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279F6" w14:textId="77777777" w:rsidR="006510A1" w:rsidRDefault="002872D1" w:rsidP="002872D1">
      <w:pPr>
        <w:jc w:val="center"/>
        <w:rPr>
          <w:b/>
          <w:sz w:val="36"/>
          <w:szCs w:val="36"/>
        </w:rPr>
      </w:pPr>
      <w:r w:rsidRPr="002872D1">
        <w:rPr>
          <w:b/>
          <w:sz w:val="36"/>
          <w:szCs w:val="36"/>
        </w:rPr>
        <w:t>Planning and Assessment Day Facilitator's Worksheet</w:t>
      </w:r>
    </w:p>
    <w:p w14:paraId="7DBDD989" w14:textId="1E687A08" w:rsidR="002872D1" w:rsidRDefault="00FF508D" w:rsidP="002872D1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Each</w:t>
      </w:r>
      <w:r w:rsidR="002872D1">
        <w:rPr>
          <w:rFonts w:ascii="Calibri" w:hAnsi="Calibri"/>
        </w:rPr>
        <w:t xml:space="preserve"> </w:t>
      </w:r>
      <w:r w:rsidR="002872D1" w:rsidRPr="000D0A5E">
        <w:rPr>
          <w:rFonts w:ascii="Calibri" w:hAnsi="Calibri"/>
        </w:rPr>
        <w:t>Fle</w:t>
      </w:r>
      <w:r w:rsidR="002872D1">
        <w:rPr>
          <w:rFonts w:ascii="Calibri" w:hAnsi="Calibri"/>
        </w:rPr>
        <w:t>x Week the District</w:t>
      </w:r>
      <w:r w:rsidR="002872D1" w:rsidRPr="000D0A5E">
        <w:rPr>
          <w:rFonts w:ascii="Calibri" w:hAnsi="Calibri"/>
        </w:rPr>
        <w:t xml:space="preserve"> has scheduled a Planning &amp; Assessment Day. Per Article 21 of the SCFA Contract Department Chairs are to organize and facilitate Planning &amp; Assessment activities. The following worksheet is </w:t>
      </w:r>
      <w:r>
        <w:rPr>
          <w:rFonts w:ascii="Calibri" w:hAnsi="Calibri"/>
        </w:rPr>
        <w:t xml:space="preserve">a </w:t>
      </w:r>
      <w:r w:rsidR="002872D1" w:rsidRPr="000D0A5E">
        <w:rPr>
          <w:rFonts w:ascii="Calibri" w:hAnsi="Calibri"/>
        </w:rPr>
        <w:t xml:space="preserve">guide </w:t>
      </w:r>
      <w:r>
        <w:rPr>
          <w:rFonts w:ascii="Calibri" w:hAnsi="Calibri"/>
        </w:rPr>
        <w:t xml:space="preserve">to </w:t>
      </w:r>
      <w:r w:rsidR="002872D1" w:rsidRPr="000D0A5E">
        <w:rPr>
          <w:rFonts w:ascii="Calibri" w:hAnsi="Calibri"/>
        </w:rPr>
        <w:t>assist</w:t>
      </w:r>
      <w:r w:rsidR="002872D1">
        <w:rPr>
          <w:rFonts w:ascii="Calibri" w:hAnsi="Calibri"/>
        </w:rPr>
        <w:t xml:space="preserve"> programs</w:t>
      </w:r>
      <w:r w:rsidR="002872D1" w:rsidRPr="000D0A5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use SLO assessment to improve learning, close equity gaps in learning, and to </w:t>
      </w:r>
      <w:r w:rsidR="002872D1" w:rsidRPr="000D0A5E">
        <w:rPr>
          <w:rFonts w:ascii="Calibri" w:hAnsi="Calibri"/>
        </w:rPr>
        <w:t xml:space="preserve">meet the </w:t>
      </w:r>
      <w:r>
        <w:rPr>
          <w:rFonts w:ascii="Calibri" w:hAnsi="Calibri"/>
        </w:rPr>
        <w:t>College</w:t>
      </w:r>
      <w:r w:rsidR="002872D1" w:rsidRPr="000D0A5E">
        <w:rPr>
          <w:rFonts w:ascii="Calibri" w:hAnsi="Calibri"/>
        </w:rPr>
        <w:t xml:space="preserve">’s SLO requirements.  </w:t>
      </w:r>
    </w:p>
    <w:p w14:paraId="7414CBA5" w14:textId="77777777" w:rsidR="00497149" w:rsidRDefault="00497149" w:rsidP="002872D1">
      <w:pPr>
        <w:spacing w:after="0" w:line="240" w:lineRule="auto"/>
        <w:rPr>
          <w:rFonts w:ascii="Calibri" w:hAnsi="Calibri"/>
        </w:rPr>
      </w:pPr>
    </w:p>
    <w:p w14:paraId="38D7236A" w14:textId="44311BFF" w:rsidR="00CA7E9B" w:rsidRPr="00CA7E9B" w:rsidRDefault="00CA7E9B" w:rsidP="00FF508D">
      <w:pPr>
        <w:spacing w:after="120" w:line="240" w:lineRule="auto"/>
        <w:rPr>
          <w:b/>
          <w:sz w:val="28"/>
          <w:szCs w:val="28"/>
        </w:rPr>
      </w:pPr>
      <w:r w:rsidRPr="00CA7E9B">
        <w:rPr>
          <w:b/>
          <w:sz w:val="28"/>
          <w:szCs w:val="28"/>
        </w:rPr>
        <w:t>What to do?</w:t>
      </w:r>
      <w:r w:rsidR="005461C5">
        <w:rPr>
          <w:b/>
          <w:sz w:val="28"/>
          <w:szCs w:val="28"/>
        </w:rPr>
        <w:t xml:space="preserve"> The Basics</w:t>
      </w:r>
      <w:r w:rsidR="00D57F7A">
        <w:rPr>
          <w:b/>
          <w:sz w:val="28"/>
          <w:szCs w:val="28"/>
        </w:rPr>
        <w:t>:</w:t>
      </w:r>
    </w:p>
    <w:p w14:paraId="49FD7CF9" w14:textId="44E6D0B0" w:rsidR="00DC43B7" w:rsidRPr="00505A48" w:rsidRDefault="00CD605F" w:rsidP="005461C5">
      <w:pPr>
        <w:pStyle w:val="ListParagraph"/>
        <w:numPr>
          <w:ilvl w:val="0"/>
          <w:numId w:val="5"/>
        </w:numPr>
        <w:ind w:left="630"/>
        <w:rPr>
          <w:sz w:val="24"/>
          <w:szCs w:val="24"/>
        </w:rPr>
      </w:pPr>
      <w:r w:rsidRPr="00026BB2">
        <w:rPr>
          <w:sz w:val="24"/>
          <w:szCs w:val="24"/>
        </w:rPr>
        <w:t xml:space="preserve">Review </w:t>
      </w:r>
      <w:r w:rsidR="00505A48">
        <w:rPr>
          <w:sz w:val="24"/>
          <w:szCs w:val="24"/>
        </w:rPr>
        <w:t>SLO Spreadsheet to monitor and plan during the 3-year assessment cycle</w:t>
      </w:r>
      <w:r w:rsidRPr="00026BB2">
        <w:rPr>
          <w:sz w:val="24"/>
          <w:szCs w:val="24"/>
        </w:rPr>
        <w:t>.</w:t>
      </w:r>
    </w:p>
    <w:p w14:paraId="1CB02690" w14:textId="7228C3E1" w:rsidR="00DC43B7" w:rsidRPr="00026BB2" w:rsidRDefault="00CD605F" w:rsidP="005461C5">
      <w:pPr>
        <w:pStyle w:val="ListParagraph"/>
        <w:numPr>
          <w:ilvl w:val="0"/>
          <w:numId w:val="5"/>
        </w:numPr>
        <w:ind w:left="630"/>
        <w:rPr>
          <w:sz w:val="24"/>
          <w:szCs w:val="24"/>
        </w:rPr>
      </w:pPr>
      <w:r w:rsidRPr="00026BB2">
        <w:rPr>
          <w:sz w:val="24"/>
          <w:szCs w:val="24"/>
        </w:rPr>
        <w:t>Re</w:t>
      </w:r>
      <w:r w:rsidR="005461C5">
        <w:rPr>
          <w:sz w:val="24"/>
          <w:szCs w:val="24"/>
        </w:rPr>
        <w:t>port/Reflect on SLO achievement results using</w:t>
      </w:r>
      <w:r w:rsidRPr="00026BB2">
        <w:rPr>
          <w:sz w:val="24"/>
          <w:szCs w:val="24"/>
        </w:rPr>
        <w:t xml:space="preserve"> Student Learning Assessment Summary (SLAS)</w:t>
      </w:r>
      <w:r w:rsidR="005461C5">
        <w:rPr>
          <w:sz w:val="24"/>
          <w:szCs w:val="24"/>
        </w:rPr>
        <w:t xml:space="preserve"> form.</w:t>
      </w:r>
    </w:p>
    <w:p w14:paraId="2CC42E71" w14:textId="20EF84AD" w:rsidR="00026BB2" w:rsidRDefault="00026BB2" w:rsidP="005461C5">
      <w:pPr>
        <w:pStyle w:val="ListParagraph"/>
        <w:numPr>
          <w:ilvl w:val="0"/>
          <w:numId w:val="4"/>
        </w:numPr>
        <w:ind w:left="630"/>
        <w:rPr>
          <w:sz w:val="24"/>
          <w:szCs w:val="24"/>
        </w:rPr>
      </w:pPr>
      <w:r w:rsidRPr="00026BB2">
        <w:rPr>
          <w:sz w:val="24"/>
          <w:szCs w:val="24"/>
        </w:rPr>
        <w:t>Complete the Departmental Assessment Analysis (DAA)</w:t>
      </w:r>
      <w:r w:rsidR="00D576F5">
        <w:rPr>
          <w:sz w:val="24"/>
          <w:szCs w:val="24"/>
        </w:rPr>
        <w:t xml:space="preserve"> </w:t>
      </w:r>
      <w:r w:rsidRPr="00026BB2">
        <w:rPr>
          <w:sz w:val="24"/>
          <w:szCs w:val="24"/>
        </w:rPr>
        <w:t>form</w:t>
      </w:r>
      <w:r w:rsidR="005461C5">
        <w:rPr>
          <w:sz w:val="24"/>
          <w:szCs w:val="24"/>
        </w:rPr>
        <w:t>.</w:t>
      </w:r>
      <w:r w:rsidRPr="00026BB2">
        <w:rPr>
          <w:sz w:val="24"/>
          <w:szCs w:val="24"/>
        </w:rPr>
        <w:t xml:space="preserve"> </w:t>
      </w:r>
    </w:p>
    <w:p w14:paraId="7D366D81" w14:textId="2B0BD297" w:rsidR="00026BB2" w:rsidRDefault="00505A48" w:rsidP="005461C5">
      <w:pPr>
        <w:pStyle w:val="ListParagraph"/>
        <w:numPr>
          <w:ilvl w:val="0"/>
          <w:numId w:val="4"/>
        </w:numPr>
        <w:ind w:left="630"/>
        <w:rPr>
          <w:sz w:val="24"/>
          <w:szCs w:val="24"/>
        </w:rPr>
      </w:pPr>
      <w:r>
        <w:rPr>
          <w:sz w:val="24"/>
          <w:szCs w:val="24"/>
        </w:rPr>
        <w:t xml:space="preserve">Upload </w:t>
      </w:r>
      <w:r w:rsidR="005461C5">
        <w:rPr>
          <w:sz w:val="24"/>
          <w:szCs w:val="24"/>
        </w:rPr>
        <w:t>SLAS and DAA f</w:t>
      </w:r>
      <w:r>
        <w:rPr>
          <w:sz w:val="24"/>
          <w:szCs w:val="24"/>
        </w:rPr>
        <w:t xml:space="preserve">orms to your program folder in the MS Teams area by </w:t>
      </w:r>
      <w:r w:rsidR="00026BB2">
        <w:rPr>
          <w:sz w:val="24"/>
          <w:szCs w:val="24"/>
        </w:rPr>
        <w:t>census date</w:t>
      </w:r>
      <w:r w:rsidR="00D57F7A">
        <w:rPr>
          <w:sz w:val="24"/>
          <w:szCs w:val="24"/>
        </w:rPr>
        <w:t>.</w:t>
      </w:r>
    </w:p>
    <w:p w14:paraId="2C13E081" w14:textId="77777777" w:rsidR="00CA7E9B" w:rsidRDefault="00CA7E9B" w:rsidP="00CA7E9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11988B69" w14:textId="69F6C628" w:rsidR="00CA7E9B" w:rsidRPr="00AE196E" w:rsidRDefault="00026BB2" w:rsidP="00FF508D">
      <w:pPr>
        <w:spacing w:after="120"/>
        <w:rPr>
          <w:sz w:val="24"/>
          <w:szCs w:val="24"/>
        </w:rPr>
      </w:pPr>
      <w:r w:rsidRPr="00AE196E">
        <w:rPr>
          <w:b/>
          <w:sz w:val="24"/>
          <w:szCs w:val="24"/>
        </w:rPr>
        <w:t>I. Assessment Cycle and ACCJC Standards-</w:t>
      </w:r>
      <w:r w:rsidRPr="00AE196E">
        <w:rPr>
          <w:sz w:val="24"/>
          <w:szCs w:val="24"/>
        </w:rPr>
        <w:t xml:space="preserve"> To meet </w:t>
      </w:r>
      <w:r w:rsidR="005461C5">
        <w:rPr>
          <w:sz w:val="24"/>
          <w:szCs w:val="24"/>
        </w:rPr>
        <w:t>Accreditation S</w:t>
      </w:r>
      <w:r w:rsidRPr="00AE196E">
        <w:rPr>
          <w:sz w:val="24"/>
          <w:szCs w:val="24"/>
        </w:rPr>
        <w:t>tandard</w:t>
      </w:r>
      <w:r w:rsidR="005461C5">
        <w:rPr>
          <w:sz w:val="24"/>
          <w:szCs w:val="24"/>
        </w:rPr>
        <w:t>s</w:t>
      </w:r>
      <w:r w:rsidRPr="00AE196E">
        <w:rPr>
          <w:sz w:val="24"/>
          <w:szCs w:val="24"/>
        </w:rPr>
        <w:t xml:space="preserve"> all courses and programs at Sierra College must be assessed within </w:t>
      </w:r>
      <w:r w:rsidR="00FF508D">
        <w:rPr>
          <w:sz w:val="24"/>
          <w:szCs w:val="24"/>
        </w:rPr>
        <w:t>the</w:t>
      </w:r>
      <w:r w:rsidRPr="00AE196E">
        <w:rPr>
          <w:sz w:val="24"/>
          <w:szCs w:val="24"/>
        </w:rPr>
        <w:t xml:space="preserve"> 3</w:t>
      </w:r>
      <w:r w:rsidR="005461C5">
        <w:rPr>
          <w:sz w:val="24"/>
          <w:szCs w:val="24"/>
        </w:rPr>
        <w:t>-</w:t>
      </w:r>
      <w:r w:rsidRPr="00AE196E">
        <w:rPr>
          <w:sz w:val="24"/>
          <w:szCs w:val="24"/>
        </w:rPr>
        <w:t xml:space="preserve">year cycle. </w:t>
      </w:r>
    </w:p>
    <w:p w14:paraId="2428E6C1" w14:textId="798EAB6B" w:rsidR="00CA7E9B" w:rsidRPr="00AE196E" w:rsidRDefault="00CA7E9B" w:rsidP="00FF508D">
      <w:pPr>
        <w:spacing w:line="240" w:lineRule="auto"/>
        <w:ind w:left="720"/>
        <w:rPr>
          <w:sz w:val="24"/>
          <w:szCs w:val="24"/>
        </w:rPr>
      </w:pPr>
      <w:r w:rsidRPr="00AE196E">
        <w:rPr>
          <w:sz w:val="24"/>
          <w:szCs w:val="24"/>
        </w:rPr>
        <w:t xml:space="preserve">A. </w:t>
      </w:r>
      <w:r w:rsidR="008C6675">
        <w:rPr>
          <w:sz w:val="24"/>
          <w:szCs w:val="24"/>
        </w:rPr>
        <w:t xml:space="preserve">ACCJC, </w:t>
      </w:r>
      <w:r w:rsidRPr="00AE196E">
        <w:rPr>
          <w:sz w:val="24"/>
          <w:szCs w:val="24"/>
        </w:rPr>
        <w:t>Standard II</w:t>
      </w:r>
      <w:r w:rsidR="008C6675">
        <w:rPr>
          <w:sz w:val="24"/>
          <w:szCs w:val="24"/>
        </w:rPr>
        <w:t xml:space="preserve">. A. 1., </w:t>
      </w:r>
      <w:r w:rsidRPr="00AE196E">
        <w:rPr>
          <w:sz w:val="24"/>
          <w:szCs w:val="24"/>
        </w:rPr>
        <w:t>“The institution identifies and regularly assesses learning outcomes for courses, progr</w:t>
      </w:r>
      <w:r w:rsidR="008C6675">
        <w:rPr>
          <w:sz w:val="24"/>
          <w:szCs w:val="24"/>
        </w:rPr>
        <w:t>ams, certificates and degree using established institutional procedures.”</w:t>
      </w:r>
    </w:p>
    <w:p w14:paraId="39A2AA85" w14:textId="77777777" w:rsidR="00D57F7A" w:rsidRDefault="00D57F7A" w:rsidP="00FF508D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B. To facilitate a regular assessment cycle, the College uses the following three forms. (1) SLO Spreadsheet, (2) SLAS form, (2) DAA form. </w:t>
      </w:r>
    </w:p>
    <w:p w14:paraId="2025DC3D" w14:textId="62FD0472" w:rsidR="00497149" w:rsidRPr="00D57F7A" w:rsidRDefault="00D57F7A" w:rsidP="00FF508D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C. The following sections of the Facilitator’s Worksheet describes how the forms and process help make SLO assessment a meaningful tool to gather evidence of student learning </w:t>
      </w:r>
      <w:proofErr w:type="gramStart"/>
      <w:r>
        <w:rPr>
          <w:sz w:val="24"/>
          <w:szCs w:val="24"/>
        </w:rPr>
        <w:t>in order to</w:t>
      </w:r>
      <w:proofErr w:type="gramEnd"/>
      <w:r>
        <w:rPr>
          <w:sz w:val="24"/>
          <w:szCs w:val="24"/>
        </w:rPr>
        <w:t xml:space="preserve"> improve it.</w:t>
      </w:r>
    </w:p>
    <w:p w14:paraId="4C26376A" w14:textId="011A259F" w:rsidR="00026BB2" w:rsidRDefault="00026BB2" w:rsidP="00FF508D">
      <w:pPr>
        <w:spacing w:after="120"/>
        <w:rPr>
          <w:sz w:val="24"/>
          <w:szCs w:val="24"/>
        </w:rPr>
      </w:pPr>
      <w:r w:rsidRPr="007F6A1F">
        <w:rPr>
          <w:b/>
          <w:sz w:val="24"/>
          <w:szCs w:val="24"/>
        </w:rPr>
        <w:t>II.</w:t>
      </w:r>
      <w:r w:rsidR="00CA7E9B" w:rsidRPr="007F6A1F">
        <w:rPr>
          <w:b/>
          <w:sz w:val="24"/>
          <w:szCs w:val="24"/>
        </w:rPr>
        <w:t xml:space="preserve"> </w:t>
      </w:r>
      <w:r w:rsidR="00505A48">
        <w:rPr>
          <w:b/>
          <w:sz w:val="24"/>
          <w:szCs w:val="24"/>
        </w:rPr>
        <w:t>Review SLO</w:t>
      </w:r>
      <w:r w:rsidR="00CA7E9B" w:rsidRPr="007F6A1F">
        <w:rPr>
          <w:b/>
          <w:sz w:val="24"/>
          <w:szCs w:val="24"/>
        </w:rPr>
        <w:t xml:space="preserve"> Spreadsheets-</w:t>
      </w:r>
      <w:r w:rsidR="00CA7E9B">
        <w:rPr>
          <w:sz w:val="24"/>
          <w:szCs w:val="24"/>
        </w:rPr>
        <w:t xml:space="preserve"> </w:t>
      </w:r>
    </w:p>
    <w:p w14:paraId="7128C1C2" w14:textId="52AE85EF" w:rsidR="00CA7E9B" w:rsidRPr="00CA7E9B" w:rsidRDefault="007F6A1F" w:rsidP="00FF508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CA7E9B" w:rsidRPr="00CA7E9B">
        <w:rPr>
          <w:sz w:val="24"/>
          <w:szCs w:val="24"/>
        </w:rPr>
        <w:t>Check for accuracy (</w:t>
      </w:r>
      <w:r w:rsidR="00505A48">
        <w:rPr>
          <w:sz w:val="24"/>
          <w:szCs w:val="24"/>
        </w:rPr>
        <w:t xml:space="preserve">Are all active course listed? Are </w:t>
      </w:r>
      <w:r w:rsidR="00FF508D">
        <w:rPr>
          <w:sz w:val="24"/>
          <w:szCs w:val="24"/>
        </w:rPr>
        <w:t xml:space="preserve">course/program </w:t>
      </w:r>
      <w:r w:rsidR="00505A48">
        <w:rPr>
          <w:sz w:val="24"/>
          <w:szCs w:val="24"/>
        </w:rPr>
        <w:t>outcomes accurate?)</w:t>
      </w:r>
    </w:p>
    <w:p w14:paraId="439E3107" w14:textId="3F7A4473" w:rsidR="00CA7E9B" w:rsidRPr="00CA7E9B" w:rsidRDefault="007F6A1F" w:rsidP="00FF508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="00505A48">
        <w:rPr>
          <w:sz w:val="24"/>
          <w:szCs w:val="24"/>
        </w:rPr>
        <w:t>Review course and program outcomes</w:t>
      </w:r>
      <w:r w:rsidR="00CA7E9B" w:rsidRPr="00CA7E9B">
        <w:rPr>
          <w:sz w:val="24"/>
          <w:szCs w:val="24"/>
        </w:rPr>
        <w:t xml:space="preserve"> (</w:t>
      </w:r>
      <w:r w:rsidR="00505A48">
        <w:rPr>
          <w:sz w:val="24"/>
          <w:szCs w:val="24"/>
        </w:rPr>
        <w:t xml:space="preserve">Do they describe clear and measurable knowledge and/or skills that we expect students to achieve </w:t>
      </w:r>
      <w:proofErr w:type="gramStart"/>
      <w:r w:rsidR="00505A48">
        <w:rPr>
          <w:sz w:val="24"/>
          <w:szCs w:val="24"/>
        </w:rPr>
        <w:t>as a result of</w:t>
      </w:r>
      <w:proofErr w:type="gramEnd"/>
      <w:r w:rsidR="00505A48">
        <w:rPr>
          <w:sz w:val="24"/>
          <w:szCs w:val="24"/>
        </w:rPr>
        <w:t xml:space="preserve"> learning?)</w:t>
      </w:r>
    </w:p>
    <w:p w14:paraId="26CBB5A2" w14:textId="797F320A" w:rsidR="00CA7E9B" w:rsidRPr="00CA7E9B" w:rsidRDefault="007F6A1F" w:rsidP="00FF508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r w:rsidR="00497149">
        <w:rPr>
          <w:sz w:val="24"/>
          <w:szCs w:val="24"/>
        </w:rPr>
        <w:t xml:space="preserve">Alignment (do CSLOs </w:t>
      </w:r>
      <w:r w:rsidR="00505A48">
        <w:rPr>
          <w:sz w:val="24"/>
          <w:szCs w:val="24"/>
        </w:rPr>
        <w:t>accurately align</w:t>
      </w:r>
      <w:r w:rsidR="00497149">
        <w:rPr>
          <w:sz w:val="24"/>
          <w:szCs w:val="24"/>
        </w:rPr>
        <w:t xml:space="preserve"> to PSLOs</w:t>
      </w:r>
      <w:r w:rsidR="00505A48">
        <w:rPr>
          <w:sz w:val="24"/>
          <w:szCs w:val="24"/>
        </w:rPr>
        <w:t>? Do PSLOs align</w:t>
      </w:r>
      <w:r w:rsidR="00497149">
        <w:rPr>
          <w:sz w:val="24"/>
          <w:szCs w:val="24"/>
        </w:rPr>
        <w:t xml:space="preserve"> to ISLO</w:t>
      </w:r>
      <w:r w:rsidR="00CA7E9B" w:rsidRPr="00CA7E9B">
        <w:rPr>
          <w:sz w:val="24"/>
          <w:szCs w:val="24"/>
        </w:rPr>
        <w:t>s?)</w:t>
      </w:r>
    </w:p>
    <w:p w14:paraId="7003C464" w14:textId="1FAF91EF" w:rsidR="00CA7E9B" w:rsidRPr="00CA7E9B" w:rsidRDefault="007F6A1F" w:rsidP="00FF508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r w:rsidR="00CA7E9B" w:rsidRPr="00CA7E9B">
        <w:rPr>
          <w:sz w:val="24"/>
          <w:szCs w:val="24"/>
        </w:rPr>
        <w:t>Degree outcomes?  (must include if different than program outcomes)</w:t>
      </w:r>
    </w:p>
    <w:p w14:paraId="5551B39F" w14:textId="77777777" w:rsidR="00FF508D" w:rsidRDefault="007F6A1F" w:rsidP="00FF508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F. </w:t>
      </w:r>
      <w:r w:rsidR="00B90F1C">
        <w:rPr>
          <w:sz w:val="24"/>
          <w:szCs w:val="24"/>
        </w:rPr>
        <w:t>Assign upcoming assessments to ensure meeting</w:t>
      </w:r>
      <w:r w:rsidR="00CA7E9B" w:rsidRPr="00CA7E9B">
        <w:rPr>
          <w:sz w:val="24"/>
          <w:szCs w:val="24"/>
        </w:rPr>
        <w:t xml:space="preserve"> 3</w:t>
      </w:r>
      <w:r w:rsidR="00B90F1C">
        <w:rPr>
          <w:sz w:val="24"/>
          <w:szCs w:val="24"/>
        </w:rPr>
        <w:t>-</w:t>
      </w:r>
      <w:r w:rsidR="00CA7E9B" w:rsidRPr="00CA7E9B">
        <w:rPr>
          <w:sz w:val="24"/>
          <w:szCs w:val="24"/>
        </w:rPr>
        <w:t xml:space="preserve">year </w:t>
      </w:r>
      <w:r w:rsidR="00B90F1C">
        <w:rPr>
          <w:sz w:val="24"/>
          <w:szCs w:val="24"/>
        </w:rPr>
        <w:t>assessment requirements. Mark “P” for planned assessments and “C” for completed assessments.</w:t>
      </w:r>
    </w:p>
    <w:p w14:paraId="55EA4CA5" w14:textId="37D5F461" w:rsidR="00CA7E9B" w:rsidRDefault="007F6A1F" w:rsidP="00FF508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G. </w:t>
      </w:r>
      <w:r w:rsidR="00BF2F6B">
        <w:rPr>
          <w:sz w:val="24"/>
          <w:szCs w:val="24"/>
        </w:rPr>
        <w:t xml:space="preserve">SLO Spreadsheets can be directly edited in the </w:t>
      </w:r>
      <w:r w:rsidR="00B90F1C">
        <w:rPr>
          <w:sz w:val="24"/>
          <w:szCs w:val="24"/>
        </w:rPr>
        <w:t>SLO Assessment Teams area</w:t>
      </w:r>
      <w:r w:rsidR="00254AFD">
        <w:rPr>
          <w:sz w:val="24"/>
          <w:szCs w:val="24"/>
        </w:rPr>
        <w:t>.</w:t>
      </w:r>
      <w:r w:rsidR="00FF508D" w:rsidRPr="00FF508D">
        <w:rPr>
          <w:noProof/>
          <w:sz w:val="24"/>
          <w:szCs w:val="24"/>
        </w:rPr>
        <w:t xml:space="preserve"> </w:t>
      </w:r>
    </w:p>
    <w:p w14:paraId="188B3FD1" w14:textId="53AFDE76" w:rsidR="007F6A1F" w:rsidRDefault="00FF508D" w:rsidP="00CA7E9B">
      <w:pPr>
        <w:ind w:left="360"/>
        <w:rPr>
          <w:sz w:val="24"/>
          <w:szCs w:val="24"/>
        </w:rPr>
      </w:pPr>
      <w:r w:rsidRPr="007F6A1F"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1" allowOverlap="1" wp14:anchorId="2C5E4DF3" wp14:editId="7310BB30">
            <wp:simplePos x="0" y="0"/>
            <wp:positionH relativeFrom="column">
              <wp:posOffset>1809750</wp:posOffset>
            </wp:positionH>
            <wp:positionV relativeFrom="paragraph">
              <wp:posOffset>13970</wp:posOffset>
            </wp:positionV>
            <wp:extent cx="3227705" cy="1316355"/>
            <wp:effectExtent l="0" t="0" r="0" b="0"/>
            <wp:wrapTight wrapText="bothSides">
              <wp:wrapPolygon edited="0">
                <wp:start x="0" y="0"/>
                <wp:lineTo x="0" y="21256"/>
                <wp:lineTo x="21417" y="21256"/>
                <wp:lineTo x="21417" y="0"/>
                <wp:lineTo x="0" y="0"/>
              </wp:wrapPolygon>
            </wp:wrapTight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1316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1C01A7" w14:textId="09927A60" w:rsidR="007F6A1F" w:rsidRPr="00CA7E9B" w:rsidRDefault="007F6A1F" w:rsidP="007F6A1F">
      <w:pPr>
        <w:ind w:left="360"/>
        <w:jc w:val="center"/>
        <w:rPr>
          <w:sz w:val="24"/>
          <w:szCs w:val="24"/>
        </w:rPr>
      </w:pPr>
    </w:p>
    <w:p w14:paraId="1A783D82" w14:textId="77777777" w:rsidR="00CA7E9B" w:rsidRDefault="00CA7E9B" w:rsidP="00026BB2">
      <w:pPr>
        <w:ind w:left="360"/>
        <w:rPr>
          <w:sz w:val="24"/>
          <w:szCs w:val="24"/>
        </w:rPr>
      </w:pPr>
    </w:p>
    <w:p w14:paraId="11DC75E7" w14:textId="452DC969" w:rsidR="00CA7E9B" w:rsidRDefault="007F6A1F" w:rsidP="00B075B2">
      <w:pPr>
        <w:rPr>
          <w:b/>
          <w:sz w:val="24"/>
          <w:szCs w:val="24"/>
        </w:rPr>
      </w:pPr>
      <w:r w:rsidRPr="00AE196E">
        <w:rPr>
          <w:b/>
          <w:sz w:val="24"/>
          <w:szCs w:val="24"/>
        </w:rPr>
        <w:lastRenderedPageBreak/>
        <w:t xml:space="preserve">III. </w:t>
      </w:r>
      <w:r w:rsidR="00B90F1C">
        <w:rPr>
          <w:b/>
          <w:sz w:val="24"/>
          <w:szCs w:val="24"/>
        </w:rPr>
        <w:t>Report and Reflect:</w:t>
      </w:r>
      <w:r w:rsidRPr="00AE196E">
        <w:rPr>
          <w:b/>
          <w:sz w:val="24"/>
          <w:szCs w:val="24"/>
        </w:rPr>
        <w:t xml:space="preserve"> Student Learning Assessment Summary </w:t>
      </w:r>
      <w:r w:rsidR="00537B1D" w:rsidRPr="00AE196E">
        <w:rPr>
          <w:b/>
          <w:sz w:val="24"/>
          <w:szCs w:val="24"/>
        </w:rPr>
        <w:t xml:space="preserve">(SLAS) </w:t>
      </w:r>
      <w:r w:rsidRPr="00AE196E">
        <w:rPr>
          <w:b/>
          <w:sz w:val="24"/>
          <w:szCs w:val="24"/>
        </w:rPr>
        <w:t xml:space="preserve">form.  </w:t>
      </w:r>
    </w:p>
    <w:p w14:paraId="5FC18C7E" w14:textId="0E99D510" w:rsidR="00B075B2" w:rsidRDefault="00130F48" w:rsidP="00B075B2">
      <w:pPr>
        <w:ind w:left="720"/>
        <w:rPr>
          <w:sz w:val="24"/>
          <w:szCs w:val="24"/>
        </w:rPr>
      </w:pPr>
      <w:r w:rsidRPr="00AE196E">
        <w:rPr>
          <w:sz w:val="24"/>
          <w:szCs w:val="24"/>
        </w:rPr>
        <w:t xml:space="preserve">A. </w:t>
      </w:r>
      <w:r w:rsidR="007F6A1F" w:rsidRPr="00AE196E">
        <w:rPr>
          <w:sz w:val="24"/>
          <w:szCs w:val="24"/>
        </w:rPr>
        <w:t xml:space="preserve">The purpose of the SLAS form is to </w:t>
      </w:r>
      <w:r w:rsidR="00B90F1C">
        <w:rPr>
          <w:sz w:val="24"/>
          <w:szCs w:val="24"/>
        </w:rPr>
        <w:t>report and reflect upon the results of your CSLO and/or PSLO assessment</w:t>
      </w:r>
      <w:r w:rsidR="007F6A1F" w:rsidRPr="00AE196E">
        <w:rPr>
          <w:sz w:val="24"/>
          <w:szCs w:val="24"/>
        </w:rPr>
        <w:t>s</w:t>
      </w:r>
      <w:r w:rsidR="00B075B2">
        <w:rPr>
          <w:sz w:val="24"/>
          <w:szCs w:val="24"/>
        </w:rPr>
        <w:t>.</w:t>
      </w:r>
    </w:p>
    <w:p w14:paraId="303A4F38" w14:textId="31BCCD25" w:rsidR="005461C5" w:rsidRPr="00B075B2" w:rsidRDefault="00B075B2" w:rsidP="00B075B2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="00B90F1C">
        <w:rPr>
          <w:sz w:val="24"/>
          <w:szCs w:val="24"/>
        </w:rPr>
        <w:t>Based upon achievement results, d</w:t>
      </w:r>
      <w:r w:rsidR="00537B1D" w:rsidRPr="00AE196E">
        <w:rPr>
          <w:rFonts w:ascii="Calibri" w:hAnsi="Calibri"/>
          <w:sz w:val="24"/>
          <w:szCs w:val="24"/>
        </w:rPr>
        <w:t xml:space="preserve">iscuss </w:t>
      </w:r>
      <w:r w:rsidR="00B90F1C">
        <w:rPr>
          <w:rFonts w:ascii="Calibri" w:hAnsi="Calibri"/>
          <w:sz w:val="24"/>
          <w:szCs w:val="24"/>
        </w:rPr>
        <w:t>which elements of instruction supported outcome achievement and/or identify opportunities to improve instructional design to increase outcome achievement.</w:t>
      </w:r>
    </w:p>
    <w:p w14:paraId="743EA30A" w14:textId="48DA4093" w:rsidR="005461C5" w:rsidRPr="005461C5" w:rsidRDefault="00B90F1C" w:rsidP="006A2E24">
      <w:pPr>
        <w:pStyle w:val="ListParagraph"/>
        <w:numPr>
          <w:ilvl w:val="0"/>
          <w:numId w:val="11"/>
        </w:numPr>
        <w:ind w:left="1440"/>
        <w:rPr>
          <w:sz w:val="24"/>
          <w:szCs w:val="24"/>
        </w:rPr>
      </w:pPr>
      <w:r w:rsidRPr="005461C5">
        <w:rPr>
          <w:rFonts w:ascii="Calibri" w:hAnsi="Calibri"/>
          <w:sz w:val="24"/>
          <w:szCs w:val="24"/>
        </w:rPr>
        <w:t xml:space="preserve">Are there </w:t>
      </w:r>
      <w:r w:rsidR="00B075B2">
        <w:rPr>
          <w:rFonts w:ascii="Calibri" w:hAnsi="Calibri"/>
          <w:sz w:val="24"/>
          <w:szCs w:val="24"/>
        </w:rPr>
        <w:t xml:space="preserve">ample </w:t>
      </w:r>
      <w:r w:rsidRPr="005461C5">
        <w:rPr>
          <w:rFonts w:ascii="Calibri" w:hAnsi="Calibri"/>
          <w:sz w:val="24"/>
          <w:szCs w:val="24"/>
        </w:rPr>
        <w:t xml:space="preserve">opportunities for students to practice demonstrating the knowledge and/or abilities described in the </w:t>
      </w:r>
      <w:r w:rsidR="006A2E24">
        <w:rPr>
          <w:rFonts w:ascii="Calibri" w:hAnsi="Calibri"/>
          <w:sz w:val="24"/>
          <w:szCs w:val="24"/>
        </w:rPr>
        <w:t>SLO</w:t>
      </w:r>
      <w:r w:rsidRPr="005461C5">
        <w:rPr>
          <w:rFonts w:ascii="Calibri" w:hAnsi="Calibri"/>
          <w:sz w:val="24"/>
          <w:szCs w:val="24"/>
        </w:rPr>
        <w:t xml:space="preserve">? </w:t>
      </w:r>
    </w:p>
    <w:p w14:paraId="7C345E5A" w14:textId="350D9728" w:rsidR="00537B1D" w:rsidRPr="005461C5" w:rsidRDefault="005461C5" w:rsidP="006A2E24">
      <w:pPr>
        <w:pStyle w:val="ListParagraph"/>
        <w:numPr>
          <w:ilvl w:val="0"/>
          <w:numId w:val="11"/>
        </w:numPr>
        <w:ind w:left="1440"/>
        <w:rPr>
          <w:sz w:val="24"/>
          <w:szCs w:val="24"/>
        </w:rPr>
      </w:pPr>
      <w:r w:rsidRPr="005461C5">
        <w:rPr>
          <w:rFonts w:ascii="Calibri" w:hAnsi="Calibri"/>
          <w:sz w:val="24"/>
          <w:szCs w:val="24"/>
        </w:rPr>
        <w:t>Do</w:t>
      </w:r>
      <w:r>
        <w:rPr>
          <w:rFonts w:ascii="Calibri" w:hAnsi="Calibri"/>
          <w:sz w:val="24"/>
          <w:szCs w:val="24"/>
        </w:rPr>
        <w:t>es</w:t>
      </w:r>
      <w:r w:rsidRPr="005461C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the </w:t>
      </w:r>
      <w:r w:rsidRPr="005461C5">
        <w:rPr>
          <w:rFonts w:ascii="Calibri" w:hAnsi="Calibri"/>
          <w:sz w:val="24"/>
          <w:szCs w:val="24"/>
        </w:rPr>
        <w:t>instructional material</w:t>
      </w:r>
      <w:r>
        <w:rPr>
          <w:rFonts w:ascii="Calibri" w:hAnsi="Calibri"/>
          <w:sz w:val="24"/>
          <w:szCs w:val="24"/>
        </w:rPr>
        <w:t>, learning activities</w:t>
      </w:r>
      <w:r w:rsidR="00B075B2">
        <w:rPr>
          <w:rFonts w:ascii="Calibri" w:hAnsi="Calibri"/>
          <w:sz w:val="24"/>
          <w:szCs w:val="24"/>
        </w:rPr>
        <w:t xml:space="preserve"> (discussions, labs, </w:t>
      </w:r>
      <w:r w:rsidRPr="005461C5">
        <w:rPr>
          <w:rFonts w:ascii="Calibri" w:hAnsi="Calibri"/>
          <w:sz w:val="24"/>
          <w:szCs w:val="24"/>
        </w:rPr>
        <w:t>assignments</w:t>
      </w:r>
      <w:r w:rsidR="00B075B2">
        <w:rPr>
          <w:rFonts w:ascii="Calibri" w:hAnsi="Calibri"/>
          <w:sz w:val="24"/>
          <w:szCs w:val="24"/>
        </w:rPr>
        <w:t>, etc.)</w:t>
      </w:r>
      <w:r w:rsidRPr="005461C5">
        <w:rPr>
          <w:rFonts w:ascii="Calibri" w:hAnsi="Calibri"/>
          <w:sz w:val="24"/>
          <w:szCs w:val="24"/>
        </w:rPr>
        <w:t xml:space="preserve"> align to </w:t>
      </w:r>
      <w:r w:rsidR="00B075B2">
        <w:rPr>
          <w:rFonts w:ascii="Calibri" w:hAnsi="Calibri"/>
          <w:sz w:val="24"/>
          <w:szCs w:val="24"/>
        </w:rPr>
        <w:t xml:space="preserve">and support </w:t>
      </w:r>
      <w:r w:rsidR="006A2E24">
        <w:rPr>
          <w:rFonts w:ascii="Calibri" w:hAnsi="Calibri"/>
          <w:sz w:val="24"/>
          <w:szCs w:val="24"/>
        </w:rPr>
        <w:t>achievement</w:t>
      </w:r>
      <w:r>
        <w:rPr>
          <w:rFonts w:ascii="Calibri" w:hAnsi="Calibri"/>
          <w:sz w:val="24"/>
          <w:szCs w:val="24"/>
        </w:rPr>
        <w:t xml:space="preserve"> expectations described in the </w:t>
      </w:r>
      <w:r w:rsidRPr="005461C5">
        <w:rPr>
          <w:rFonts w:ascii="Calibri" w:hAnsi="Calibri"/>
          <w:sz w:val="24"/>
          <w:szCs w:val="24"/>
        </w:rPr>
        <w:t xml:space="preserve">course </w:t>
      </w:r>
      <w:r w:rsidR="006A2E24">
        <w:rPr>
          <w:rFonts w:ascii="Calibri" w:hAnsi="Calibri"/>
          <w:sz w:val="24"/>
          <w:szCs w:val="24"/>
        </w:rPr>
        <w:t>SLO</w:t>
      </w:r>
      <w:r w:rsidRPr="005461C5">
        <w:rPr>
          <w:rFonts w:ascii="Calibri" w:hAnsi="Calibri"/>
          <w:sz w:val="24"/>
          <w:szCs w:val="24"/>
        </w:rPr>
        <w:t>?</w:t>
      </w:r>
    </w:p>
    <w:p w14:paraId="0014A9F2" w14:textId="2A140151" w:rsidR="00537B1D" w:rsidRPr="00B075B2" w:rsidRDefault="005461C5" w:rsidP="006A2E24">
      <w:pPr>
        <w:pStyle w:val="ListParagraph"/>
        <w:numPr>
          <w:ilvl w:val="0"/>
          <w:numId w:val="11"/>
        </w:numPr>
        <w:ind w:left="1440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Do assignments include assessment/grading rubrics to help learners understand the criteria and performance ratings for outcome achievement?</w:t>
      </w:r>
    </w:p>
    <w:p w14:paraId="22A6822A" w14:textId="0D13F9C9" w:rsidR="00B075B2" w:rsidRPr="00B075B2" w:rsidRDefault="00B075B2" w:rsidP="006A2E24">
      <w:pPr>
        <w:pStyle w:val="ListParagraph"/>
        <w:numPr>
          <w:ilvl w:val="0"/>
          <w:numId w:val="11"/>
        </w:numPr>
        <w:ind w:left="1440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Do the results identify </w:t>
      </w:r>
      <w:r w:rsidR="006A2E24">
        <w:rPr>
          <w:rFonts w:ascii="Calibri" w:hAnsi="Calibri"/>
          <w:sz w:val="24"/>
          <w:szCs w:val="24"/>
        </w:rPr>
        <w:t xml:space="preserve">specific learning </w:t>
      </w:r>
      <w:r>
        <w:rPr>
          <w:rFonts w:ascii="Calibri" w:hAnsi="Calibri"/>
          <w:sz w:val="24"/>
          <w:szCs w:val="24"/>
        </w:rPr>
        <w:t>strengths and/or weaknesses related to the SLO?</w:t>
      </w:r>
    </w:p>
    <w:p w14:paraId="2DF5A709" w14:textId="4324879C" w:rsidR="003A3FF5" w:rsidRPr="00AE196E" w:rsidRDefault="00B075B2" w:rsidP="006A2E24">
      <w:pPr>
        <w:spacing w:after="120"/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</w:t>
      </w:r>
      <w:r w:rsidR="003A3FF5" w:rsidRPr="00AE196E">
        <w:rPr>
          <w:rFonts w:ascii="Calibri" w:hAnsi="Calibri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</w:rPr>
        <w:t>Review outcome description</w:t>
      </w:r>
    </w:p>
    <w:p w14:paraId="724F9488" w14:textId="0047D464" w:rsidR="006A2E24" w:rsidRDefault="006A2E24" w:rsidP="006A2E24">
      <w:pPr>
        <w:pStyle w:val="ListParagraph"/>
        <w:numPr>
          <w:ilvl w:val="0"/>
          <w:numId w:val="12"/>
        </w:numPr>
        <w:spacing w:afterLines="60" w:after="14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Do SLOs </w:t>
      </w:r>
      <w:r w:rsidR="003A3FF5" w:rsidRPr="00AE196E">
        <w:rPr>
          <w:rFonts w:ascii="Calibri" w:hAnsi="Calibri"/>
          <w:sz w:val="24"/>
          <w:szCs w:val="24"/>
        </w:rPr>
        <w:t>des</w:t>
      </w:r>
      <w:r>
        <w:rPr>
          <w:rFonts w:ascii="Calibri" w:hAnsi="Calibri"/>
          <w:sz w:val="24"/>
          <w:szCs w:val="24"/>
        </w:rPr>
        <w:t>cribe clear and measurable knowledge and/or abilities that result from learning in the course/program</w:t>
      </w:r>
      <w:r w:rsidR="003A3FF5" w:rsidRPr="00AE196E">
        <w:rPr>
          <w:rFonts w:ascii="Calibri" w:hAnsi="Calibri"/>
          <w:sz w:val="24"/>
          <w:szCs w:val="24"/>
        </w:rPr>
        <w:t>?</w:t>
      </w:r>
    </w:p>
    <w:p w14:paraId="5EABA471" w14:textId="773555F3" w:rsidR="0087220D" w:rsidRDefault="0087220D" w:rsidP="006A2E24">
      <w:pPr>
        <w:pStyle w:val="ListParagraph"/>
        <w:numPr>
          <w:ilvl w:val="0"/>
          <w:numId w:val="12"/>
        </w:numPr>
        <w:spacing w:afterLines="60" w:after="14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Is the method used to demonstrate outcome achievement fair </w:t>
      </w:r>
      <w:r w:rsidR="00BF2F6B">
        <w:rPr>
          <w:rFonts w:ascii="Calibri" w:hAnsi="Calibri"/>
          <w:sz w:val="24"/>
          <w:szCs w:val="24"/>
        </w:rPr>
        <w:t>for</w:t>
      </w:r>
      <w:r>
        <w:rPr>
          <w:rFonts w:ascii="Calibri" w:hAnsi="Calibri"/>
          <w:sz w:val="24"/>
          <w:szCs w:val="24"/>
        </w:rPr>
        <w:t xml:space="preserve"> all students</w:t>
      </w:r>
      <w:r w:rsidR="00BF2F6B">
        <w:rPr>
          <w:rFonts w:ascii="Calibri" w:hAnsi="Calibri"/>
          <w:sz w:val="24"/>
          <w:szCs w:val="24"/>
        </w:rPr>
        <w:t xml:space="preserve"> or does the method expect skills/abilities not taught in the course?</w:t>
      </w:r>
      <w:r>
        <w:rPr>
          <w:rFonts w:ascii="Calibri" w:hAnsi="Calibri"/>
          <w:sz w:val="24"/>
          <w:szCs w:val="24"/>
        </w:rPr>
        <w:t xml:space="preserve"> </w:t>
      </w:r>
    </w:p>
    <w:p w14:paraId="11F273EE" w14:textId="44724159" w:rsidR="006A2E24" w:rsidRDefault="006A2E24" w:rsidP="006A2E24">
      <w:pPr>
        <w:pStyle w:val="ListParagraph"/>
        <w:numPr>
          <w:ilvl w:val="0"/>
          <w:numId w:val="12"/>
        </w:numPr>
        <w:spacing w:afterLines="60" w:after="14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</w:t>
      </w:r>
      <w:r w:rsidR="003A3FF5" w:rsidRPr="006A2E24">
        <w:rPr>
          <w:rFonts w:ascii="Calibri" w:hAnsi="Calibri"/>
          <w:sz w:val="24"/>
          <w:szCs w:val="24"/>
        </w:rPr>
        <w:t xml:space="preserve">o the results </w:t>
      </w:r>
      <w:r>
        <w:rPr>
          <w:rFonts w:ascii="Calibri" w:hAnsi="Calibri"/>
          <w:sz w:val="24"/>
          <w:szCs w:val="24"/>
        </w:rPr>
        <w:t>indicate anything</w:t>
      </w:r>
      <w:r w:rsidR="003A3FF5" w:rsidRPr="006A2E2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about the course/program </w:t>
      </w:r>
      <w:r w:rsidR="003A3FF5" w:rsidRPr="006A2E24">
        <w:rPr>
          <w:rFonts w:ascii="Calibri" w:hAnsi="Calibri"/>
          <w:sz w:val="24"/>
          <w:szCs w:val="24"/>
        </w:rPr>
        <w:t>curriculum</w:t>
      </w:r>
      <w:r>
        <w:rPr>
          <w:rFonts w:ascii="Calibri" w:hAnsi="Calibri"/>
          <w:sz w:val="24"/>
          <w:szCs w:val="24"/>
        </w:rPr>
        <w:t>?</w:t>
      </w:r>
    </w:p>
    <w:p w14:paraId="084D6331" w14:textId="19A6D2D3" w:rsidR="0087220D" w:rsidRPr="0087220D" w:rsidRDefault="006A2E24" w:rsidP="0087220D">
      <w:pPr>
        <w:pStyle w:val="ListParagraph"/>
        <w:numPr>
          <w:ilvl w:val="0"/>
          <w:numId w:val="12"/>
        </w:numPr>
        <w:spacing w:afterLines="60" w:after="144"/>
        <w:rPr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Do the results indicate a need for faculty professional development opportunities?</w:t>
      </w:r>
      <w:r w:rsidR="0087220D" w:rsidRPr="00026BB2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B305097" wp14:editId="596EB768">
                <wp:simplePos x="0" y="0"/>
                <wp:positionH relativeFrom="column">
                  <wp:posOffset>4714875</wp:posOffset>
                </wp:positionH>
                <wp:positionV relativeFrom="paragraph">
                  <wp:posOffset>84455</wp:posOffset>
                </wp:positionV>
                <wp:extent cx="2603500" cy="2428875"/>
                <wp:effectExtent l="0" t="0" r="0" b="0"/>
                <wp:wrapTight wrapText="bothSides">
                  <wp:wrapPolygon edited="0">
                    <wp:start x="7902" y="339"/>
                    <wp:lineTo x="2845" y="5929"/>
                    <wp:lineTo x="2213" y="7285"/>
                    <wp:lineTo x="1739" y="8979"/>
                    <wp:lineTo x="2055" y="11520"/>
                    <wp:lineTo x="632" y="13045"/>
                    <wp:lineTo x="632" y="14231"/>
                    <wp:lineTo x="2213" y="14231"/>
                    <wp:lineTo x="2213" y="16941"/>
                    <wp:lineTo x="3635" y="16941"/>
                    <wp:lineTo x="3635" y="19652"/>
                    <wp:lineTo x="7112" y="19652"/>
                    <wp:lineTo x="7112" y="20838"/>
                    <wp:lineTo x="12960" y="21176"/>
                    <wp:lineTo x="13750" y="21176"/>
                    <wp:lineTo x="13908" y="20838"/>
                    <wp:lineTo x="14699" y="19652"/>
                    <wp:lineTo x="18334" y="17280"/>
                    <wp:lineTo x="20072" y="14231"/>
                    <wp:lineTo x="20546" y="11520"/>
                    <wp:lineTo x="21179" y="8809"/>
                    <wp:lineTo x="20072" y="6946"/>
                    <wp:lineTo x="17385" y="3049"/>
                    <wp:lineTo x="13592" y="1864"/>
                    <wp:lineTo x="8535" y="339"/>
                    <wp:lineTo x="7902" y="339"/>
                  </wp:wrapPolygon>
                </wp:wrapTight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3500" cy="2428875"/>
                          <a:chOff x="5715000" y="3733800"/>
                          <a:chExt cx="2803768" cy="2617678"/>
                        </a:xfrm>
                      </wpg:grpSpPr>
                      <wps:wsp>
                        <wps:cNvPr id="7" name="Circular Arrow 7"/>
                        <wps:cNvSpPr/>
                        <wps:spPr>
                          <a:xfrm>
                            <a:off x="5982754" y="3770393"/>
                            <a:ext cx="2514600" cy="2514600"/>
                          </a:xfrm>
                          <a:prstGeom prst="circularArrow">
                            <a:avLst>
                              <a:gd name="adj1" fmla="val 12500"/>
                              <a:gd name="adj2" fmla="val 1142319"/>
                              <a:gd name="adj3" fmla="val 20457681"/>
                              <a:gd name="adj4" fmla="val 15802836"/>
                              <a:gd name="adj5" fmla="val 12500"/>
                            </a:avLst>
                          </a:prstGeom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44F77F6" w14:textId="77777777" w:rsidR="0087220D" w:rsidRDefault="0087220D" w:rsidP="0087220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Circular Arrow 13"/>
                        <wps:cNvSpPr/>
                        <wps:spPr>
                          <a:xfrm rot="5678480">
                            <a:off x="6004168" y="3791808"/>
                            <a:ext cx="2514600" cy="2514600"/>
                          </a:xfrm>
                          <a:prstGeom prst="circularArrow">
                            <a:avLst>
                              <a:gd name="adj1" fmla="val 12500"/>
                              <a:gd name="adj2" fmla="val 1142319"/>
                              <a:gd name="adj3" fmla="val 20457681"/>
                              <a:gd name="adj4" fmla="val 15885480"/>
                              <a:gd name="adj5" fmla="val 12500"/>
                            </a:avLst>
                          </a:prstGeom>
                          <a:solidFill>
                            <a:srgbClr val="9BBB59">
                              <a:lumMod val="40000"/>
                              <a:lumOff val="6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7B9E638" w14:textId="77777777" w:rsidR="0087220D" w:rsidRDefault="0087220D" w:rsidP="0087220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" name="Circular Arrow 14"/>
                        <wps:cNvSpPr/>
                        <wps:spPr>
                          <a:xfrm rot="11033292">
                            <a:off x="5820639" y="3836878"/>
                            <a:ext cx="2514600" cy="2514600"/>
                          </a:xfrm>
                          <a:prstGeom prst="circularArrow">
                            <a:avLst>
                              <a:gd name="adj1" fmla="val 12500"/>
                              <a:gd name="adj2" fmla="val 1142319"/>
                              <a:gd name="adj3" fmla="val 20457681"/>
                              <a:gd name="adj4" fmla="val 15885480"/>
                              <a:gd name="adj5" fmla="val 12500"/>
                            </a:avLst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1C1C19E" w14:textId="77777777" w:rsidR="0087220D" w:rsidRDefault="0087220D" w:rsidP="0087220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Circular Arrow 15"/>
                        <wps:cNvSpPr/>
                        <wps:spPr>
                          <a:xfrm rot="16200000">
                            <a:off x="5830354" y="3770393"/>
                            <a:ext cx="2514600" cy="2514600"/>
                          </a:xfrm>
                          <a:prstGeom prst="circularArrow">
                            <a:avLst>
                              <a:gd name="adj1" fmla="val 12500"/>
                              <a:gd name="adj2" fmla="val 1142319"/>
                              <a:gd name="adj3" fmla="val 20457681"/>
                              <a:gd name="adj4" fmla="val 16250564"/>
                              <a:gd name="adj5" fmla="val 12500"/>
                            </a:avLst>
                          </a:prstGeom>
                          <a:solidFill>
                            <a:srgbClr val="8064A2">
                              <a:lumMod val="40000"/>
                              <a:lumOff val="6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12DAAFB" w14:textId="77777777" w:rsidR="0087220D" w:rsidRDefault="0087220D" w:rsidP="0087220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TextBox 6"/>
                        <wps:cNvSpPr txBox="1"/>
                        <wps:spPr>
                          <a:xfrm>
                            <a:off x="6439954" y="4760993"/>
                            <a:ext cx="1447800" cy="584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053E32" w14:textId="77777777" w:rsidR="0087220D" w:rsidRDefault="0087220D" w:rsidP="0087220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Assessment </w:t>
                              </w:r>
                            </w:p>
                            <w:p w14:paraId="342FC3EE" w14:textId="77777777" w:rsidR="0087220D" w:rsidRDefault="0087220D" w:rsidP="0087220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Cycle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7" name="TextBox 7"/>
                        <wps:cNvSpPr txBox="1"/>
                        <wps:spPr>
                          <a:xfrm rot="2461407">
                            <a:off x="7755965" y="4000482"/>
                            <a:ext cx="572541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7C4B0B" w14:textId="77777777" w:rsidR="0087220D" w:rsidRDefault="0087220D" w:rsidP="0087220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Plan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8" name="TextBox 8"/>
                        <wps:cNvSpPr txBox="1"/>
                        <wps:spPr>
                          <a:xfrm rot="7767144">
                            <a:off x="7660861" y="5704385"/>
                            <a:ext cx="995357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57A6B5" w14:textId="77777777" w:rsidR="0087220D" w:rsidRDefault="0087220D" w:rsidP="0087220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Implement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9" name="TextBox 9"/>
                        <wps:cNvSpPr txBox="1"/>
                        <wps:spPr>
                          <a:xfrm rot="13272651">
                            <a:off x="5715000" y="5835509"/>
                            <a:ext cx="1052847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A3530E" w14:textId="77777777" w:rsidR="0087220D" w:rsidRDefault="0087220D" w:rsidP="0087220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Assessment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0" name="TextBox 10"/>
                        <wps:cNvSpPr txBox="1"/>
                        <wps:spPr>
                          <a:xfrm rot="18475287">
                            <a:off x="5565040" y="4171738"/>
                            <a:ext cx="1152876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B6301A" w14:textId="77777777" w:rsidR="0087220D" w:rsidRDefault="0087220D" w:rsidP="0087220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Report/Revise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305097" id="Group 2" o:spid="_x0000_s1026" style="position:absolute;left:0;text-align:left;margin-left:371.25pt;margin-top:6.65pt;width:205pt;height:191.25pt;z-index:-251654144;mso-width-relative:margin;mso-height-relative:margin" coordorigin="57150,37338" coordsize="28037,26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">
                <v:shape id="Circular Arrow 7" o:spid="_x0000_s1027" style="position:absolute;left:59827;top:37703;width:25146;height:25146;visibility:visible;mso-wrap-style:square;v-text-anchor:middle" coordsize="2514600,2514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" adj="-11796480,,5400" path="m1130483,164496v533089,-61863,1033021,269939,1183076,785200l2463018,949696r-262743,307604l1834368,949696r146037,c1844020,629087,1512806,436563,1166716,476726l1130483,164496xe" fillcolor="#b9cde5" stroked="f" strokeweight="2pt">
                  <v:stroke joinstyle="miter"/>
                  <v:formulas/>
                  <v:path arrowok="t" o:connecttype="custom" o:connectlocs="1130483,164496;2313559,949696;2463018,949696;2200275,1257300;1834368,949696;1980405,949696;1166716,476726;1130483,164496" o:connectangles="0,0,0,0,0,0,0,0" textboxrect="0,0,2514600,2514600"/>
                  <v:textbox>
                    <w:txbxContent>
                      <w:p w14:paraId="144F77F6" w14:textId="77777777" w:rsidR="0087220D" w:rsidRDefault="0087220D" w:rsidP="0087220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Circular Arrow 13" o:spid="_x0000_s1028" style="position:absolute;left:60041;top:37918;width:25146;height:25146;rotation:6202414fd;visibility:visible;mso-wrap-style:square;v-text-anchor:middle" coordsize="2514600,2514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" adj="-11796480,,5400" path="m1156789,161764v524489,-48120,1009505,282248,1156771,787933l2463018,949696r-262743,307604l1834368,949696r146037,c1846752,635509,1525510,443579,1185505,474774l1156789,161764xe" fillcolor="#d7e4bd" stroked="f" strokeweight="2pt">
                  <v:stroke joinstyle="miter"/>
                  <v:formulas/>
                  <v:path arrowok="t" o:connecttype="custom" o:connectlocs="1156789,161764;2313560,949697;2463018,949696;2200275,1257300;1834368,949696;1980405,949696;1185505,474774;1156789,161764" o:connectangles="0,0,0,0,0,0,0,0" textboxrect="0,0,2514600,2514600"/>
                  <v:textbox>
                    <w:txbxContent>
                      <w:p w14:paraId="47B9E638" w14:textId="77777777" w:rsidR="0087220D" w:rsidRDefault="0087220D" w:rsidP="0087220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Circular Arrow 14" o:spid="_x0000_s1029" style="position:absolute;left:58206;top:38368;width:25146;height:25146;rotation:-11541663fd;visibility:visible;mso-wrap-style:square;v-text-anchor:middle" coordsize="2514600,2514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" adj="-11796480,,5400" path="m1156789,161764v524489,-48120,1009505,282248,1156771,787933l2463018,949696r-262743,307604l1834368,949696r146037,c1846752,635509,1525510,443579,1185505,474774l1156789,161764xe" fillcolor="#bfbfbf" stroked="f" strokeweight="2pt">
                  <v:stroke joinstyle="miter"/>
                  <v:formulas/>
                  <v:path arrowok="t" o:connecttype="custom" o:connectlocs="1156789,161764;2313560,949697;2463018,949696;2200275,1257300;1834368,949696;1980405,949696;1185505,474774;1156789,161764" o:connectangles="0,0,0,0,0,0,0,0" textboxrect="0,0,2514600,2514600"/>
                  <v:textbox>
                    <w:txbxContent>
                      <w:p w14:paraId="41C1C19E" w14:textId="77777777" w:rsidR="0087220D" w:rsidRDefault="0087220D" w:rsidP="0087220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Circular Arrow 15" o:spid="_x0000_s1030" style="position:absolute;left:58303;top:37703;width:25146;height:25146;rotation:-90;visibility:visible;mso-wrap-style:square;v-text-anchor:middle" coordsize="2514600,2514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" adj="-11796480,,5400" path="m1273481,157281v483079,7106,904992,328553,1040078,792415l2463018,949696r-262743,307604l1834368,949696r146037,c1858697,663589,1579742,476145,1268857,471572v1541,-104764,3083,-209527,4624,-314291xe" fillcolor="#ccc1da" stroked="f" strokeweight="2pt">
                  <v:stroke joinstyle="miter"/>
                  <v:formulas/>
                  <v:path arrowok="t" o:connecttype="custom" o:connectlocs="1273481,157281;2313559,949696;2463018,949696;2200275,1257300;1834368,949696;1980405,949696;1268857,471572;1273481,157281" o:connectangles="0,0,0,0,0,0,0,0" textboxrect="0,0,2514600,2514600"/>
                  <v:textbox>
                    <w:txbxContent>
                      <w:p w14:paraId="412DAAFB" w14:textId="77777777" w:rsidR="0087220D" w:rsidRDefault="0087220D" w:rsidP="0087220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1" type="#_x0000_t202" style="position:absolute;left:64399;top:47609;width:14478;height:5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10053E32" w14:textId="77777777" w:rsidR="0087220D" w:rsidRDefault="0087220D" w:rsidP="0087220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Assessment </w:t>
                        </w:r>
                      </w:p>
                      <w:p w14:paraId="342FC3EE" w14:textId="77777777" w:rsidR="0087220D" w:rsidRDefault="0087220D" w:rsidP="0087220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Cycle</w:t>
                        </w:r>
                      </w:p>
                    </w:txbxContent>
                  </v:textbox>
                </v:shape>
                <v:shape id="TextBox 7" o:spid="_x0000_s1032" type="#_x0000_t202" style="position:absolute;left:77559;top:40004;width:5726;height:2770;rotation:268851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" filled="f" stroked="f">
                  <v:textbox>
                    <w:txbxContent>
                      <w:p w14:paraId="277C4B0B" w14:textId="77777777" w:rsidR="0087220D" w:rsidRDefault="0087220D" w:rsidP="0087220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Plan</w:t>
                        </w:r>
                      </w:p>
                    </w:txbxContent>
                  </v:textbox>
                </v:shape>
                <v:shape id="TextBox 8" o:spid="_x0000_s1033" type="#_x0000_t202" style="position:absolute;left:76608;top:57044;width:9953;height:2770;rotation:848379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" filled="f" stroked="f">
                  <v:textbox>
                    <w:txbxContent>
                      <w:p w14:paraId="6657A6B5" w14:textId="77777777" w:rsidR="0087220D" w:rsidRDefault="0087220D" w:rsidP="0087220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Implement</w:t>
                        </w:r>
                      </w:p>
                    </w:txbxContent>
                  </v:textbox>
                </v:shape>
                <v:shape id="TextBox 9" o:spid="_x0000_s1034" type="#_x0000_t202" style="position:absolute;left:57150;top:58355;width:10528;height:2770;rotation:-909568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" filled="f" stroked="f">
                  <v:textbox>
                    <w:txbxContent>
                      <w:p w14:paraId="4BA3530E" w14:textId="77777777" w:rsidR="0087220D" w:rsidRDefault="0087220D" w:rsidP="0087220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Assessment</w:t>
                        </w:r>
                      </w:p>
                    </w:txbxContent>
                  </v:textbox>
                </v:shape>
                <v:shape id="TextBox 10" o:spid="_x0000_s1035" type="#_x0000_t202" style="position:absolute;left:55650;top:41717;width:11528;height:2770;rotation:-341302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" filled="f" stroked="f">
                  <v:textbox>
                    <w:txbxContent>
                      <w:p w14:paraId="53B6301A" w14:textId="77777777" w:rsidR="0087220D" w:rsidRDefault="0087220D" w:rsidP="0087220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Report/Revise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08146682" w14:textId="0395C806" w:rsidR="003A3FF5" w:rsidRPr="00AE196E" w:rsidRDefault="003A3FF5" w:rsidP="00D576F5">
      <w:pPr>
        <w:spacing w:after="0"/>
        <w:ind w:left="360"/>
        <w:rPr>
          <w:sz w:val="24"/>
          <w:szCs w:val="24"/>
        </w:rPr>
      </w:pPr>
      <w:r w:rsidRPr="00AE196E">
        <w:rPr>
          <w:b/>
          <w:sz w:val="24"/>
          <w:szCs w:val="24"/>
        </w:rPr>
        <w:t>IV.</w:t>
      </w:r>
      <w:r w:rsidR="00AE196E" w:rsidRPr="00AE196E">
        <w:rPr>
          <w:b/>
          <w:sz w:val="24"/>
          <w:szCs w:val="24"/>
        </w:rPr>
        <w:t xml:space="preserve"> Departmental Assessment Analysis </w:t>
      </w:r>
      <w:r w:rsidR="0087220D">
        <w:rPr>
          <w:b/>
          <w:sz w:val="24"/>
          <w:szCs w:val="24"/>
        </w:rPr>
        <w:t xml:space="preserve">(DAA) </w:t>
      </w:r>
      <w:r w:rsidR="00AE196E" w:rsidRPr="00AE196E">
        <w:rPr>
          <w:b/>
          <w:sz w:val="24"/>
          <w:szCs w:val="24"/>
        </w:rPr>
        <w:t>form.</w:t>
      </w:r>
      <w:r w:rsidR="00AE196E" w:rsidRPr="00AE196E">
        <w:rPr>
          <w:sz w:val="24"/>
          <w:szCs w:val="24"/>
        </w:rPr>
        <w:t xml:space="preserve">  This form closes the assessment loop and captures the meaning of the assessment for the program.  </w:t>
      </w:r>
    </w:p>
    <w:p w14:paraId="11AD48FE" w14:textId="67292EA4" w:rsidR="00AE196E" w:rsidRPr="00AE196E" w:rsidRDefault="00AE196E" w:rsidP="0087220D">
      <w:pPr>
        <w:ind w:left="720"/>
        <w:rPr>
          <w:sz w:val="24"/>
          <w:szCs w:val="24"/>
        </w:rPr>
      </w:pPr>
      <w:r w:rsidRPr="00AE196E">
        <w:rPr>
          <w:sz w:val="24"/>
          <w:szCs w:val="24"/>
        </w:rPr>
        <w:t xml:space="preserve">A. </w:t>
      </w:r>
      <w:r w:rsidR="0087220D">
        <w:rPr>
          <w:sz w:val="24"/>
          <w:szCs w:val="24"/>
        </w:rPr>
        <w:t>Using outcome achievement results, w</w:t>
      </w:r>
      <w:r w:rsidRPr="00AE196E">
        <w:rPr>
          <w:sz w:val="24"/>
          <w:szCs w:val="24"/>
        </w:rPr>
        <w:t>hat does the department think it can do to improve teaching and</w:t>
      </w:r>
      <w:r w:rsidR="0087220D">
        <w:rPr>
          <w:sz w:val="24"/>
          <w:szCs w:val="24"/>
        </w:rPr>
        <w:t xml:space="preserve"> </w:t>
      </w:r>
      <w:r w:rsidRPr="00AE196E">
        <w:rPr>
          <w:sz w:val="24"/>
          <w:szCs w:val="24"/>
        </w:rPr>
        <w:t>learning?</w:t>
      </w:r>
    </w:p>
    <w:p w14:paraId="3FD601DA" w14:textId="31EF2584" w:rsidR="00AE196E" w:rsidRPr="00AE196E" w:rsidRDefault="00AE196E" w:rsidP="0087220D">
      <w:pPr>
        <w:ind w:left="720"/>
        <w:rPr>
          <w:sz w:val="24"/>
          <w:szCs w:val="24"/>
        </w:rPr>
      </w:pPr>
      <w:r w:rsidRPr="00AE196E">
        <w:rPr>
          <w:sz w:val="24"/>
          <w:szCs w:val="24"/>
        </w:rPr>
        <w:t>B. What help or resources are needed from the college to improve teaching and learning?</w:t>
      </w:r>
    </w:p>
    <w:p w14:paraId="1011F046" w14:textId="3E7F0DEC" w:rsidR="00AE196E" w:rsidRPr="00AE196E" w:rsidRDefault="00AE196E" w:rsidP="0087220D">
      <w:pPr>
        <w:ind w:left="720"/>
        <w:rPr>
          <w:sz w:val="24"/>
          <w:szCs w:val="24"/>
        </w:rPr>
      </w:pPr>
      <w:r w:rsidRPr="00AE196E">
        <w:rPr>
          <w:sz w:val="24"/>
          <w:szCs w:val="24"/>
        </w:rPr>
        <w:t>C. What are top priorities for improvement?</w:t>
      </w:r>
    </w:p>
    <w:p w14:paraId="1B3B6C5F" w14:textId="2B45EFD3" w:rsidR="00AE196E" w:rsidRPr="00AE196E" w:rsidRDefault="00AE196E" w:rsidP="0087220D">
      <w:pPr>
        <w:ind w:left="720"/>
        <w:rPr>
          <w:sz w:val="24"/>
          <w:szCs w:val="24"/>
        </w:rPr>
      </w:pPr>
      <w:r w:rsidRPr="00AE196E">
        <w:rPr>
          <w:sz w:val="24"/>
          <w:szCs w:val="24"/>
        </w:rPr>
        <w:t xml:space="preserve">D. How will department implement those priorities?  </w:t>
      </w:r>
    </w:p>
    <w:p w14:paraId="51B9422A" w14:textId="350E4A5E" w:rsidR="00AE196E" w:rsidRDefault="00AE196E" w:rsidP="0087220D">
      <w:pPr>
        <w:ind w:left="720"/>
        <w:rPr>
          <w:sz w:val="24"/>
          <w:szCs w:val="24"/>
        </w:rPr>
      </w:pPr>
      <w:r w:rsidRPr="00AE196E">
        <w:rPr>
          <w:sz w:val="24"/>
          <w:szCs w:val="24"/>
        </w:rPr>
        <w:t>E. Provide timeline.</w:t>
      </w:r>
    </w:p>
    <w:p w14:paraId="73315BE6" w14:textId="5ABAFC50" w:rsidR="00580B3D" w:rsidRDefault="00580B3D" w:rsidP="0087220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F. </w:t>
      </w:r>
      <w:r w:rsidR="00BF2F6B">
        <w:rPr>
          <w:sz w:val="24"/>
          <w:szCs w:val="24"/>
        </w:rPr>
        <w:t>Review p</w:t>
      </w:r>
      <w:r>
        <w:rPr>
          <w:sz w:val="24"/>
          <w:szCs w:val="24"/>
        </w:rPr>
        <w:t>revious</w:t>
      </w:r>
      <w:r w:rsidR="00BF2F6B">
        <w:rPr>
          <w:sz w:val="24"/>
          <w:szCs w:val="24"/>
        </w:rPr>
        <w:t xml:space="preserve"> or </w:t>
      </w:r>
      <w:r>
        <w:rPr>
          <w:sz w:val="24"/>
          <w:szCs w:val="24"/>
        </w:rPr>
        <w:t xml:space="preserve">ongoing actions or improvement plans. Were goals met? </w:t>
      </w:r>
      <w:r w:rsidR="00BF2F6B">
        <w:rPr>
          <w:sz w:val="24"/>
          <w:szCs w:val="24"/>
        </w:rPr>
        <w:t>Did c</w:t>
      </w:r>
      <w:r>
        <w:rPr>
          <w:sz w:val="24"/>
          <w:szCs w:val="24"/>
        </w:rPr>
        <w:t xml:space="preserve">hanges </w:t>
      </w:r>
      <w:r w:rsidR="00BF2F6B">
        <w:rPr>
          <w:sz w:val="24"/>
          <w:szCs w:val="24"/>
        </w:rPr>
        <w:t>lead</w:t>
      </w:r>
      <w:r>
        <w:rPr>
          <w:sz w:val="24"/>
          <w:szCs w:val="24"/>
        </w:rPr>
        <w:t xml:space="preserve"> to improve</w:t>
      </w:r>
      <w:r w:rsidR="00BF2F6B">
        <w:rPr>
          <w:sz w:val="24"/>
          <w:szCs w:val="24"/>
        </w:rPr>
        <w:t>ment in</w:t>
      </w:r>
      <w:r>
        <w:rPr>
          <w:sz w:val="24"/>
          <w:szCs w:val="24"/>
        </w:rPr>
        <w:t xml:space="preserve"> learning? Evidence of improvement.  (Refer to previous</w:t>
      </w:r>
      <w:r w:rsidR="008C6675">
        <w:rPr>
          <w:sz w:val="24"/>
          <w:szCs w:val="24"/>
        </w:rPr>
        <w:t xml:space="preserve"> semester’s</w:t>
      </w:r>
      <w:r>
        <w:rPr>
          <w:sz w:val="24"/>
          <w:szCs w:val="24"/>
        </w:rPr>
        <w:t xml:space="preserve"> DAA form).</w:t>
      </w:r>
    </w:p>
    <w:p w14:paraId="38DADBB2" w14:textId="18D1E640" w:rsidR="00D576F5" w:rsidRPr="007E03F8" w:rsidRDefault="00D576F5" w:rsidP="00BF2F6B">
      <w:pPr>
        <w:ind w:left="360"/>
        <w:jc w:val="center"/>
        <w:rPr>
          <w:rFonts w:ascii="Verdana" w:hAnsi="Verdana"/>
        </w:rPr>
      </w:pPr>
      <w:r>
        <w:rPr>
          <w:rFonts w:ascii="Calibri" w:hAnsi="Calibri"/>
          <w:b/>
          <w:sz w:val="24"/>
          <w:szCs w:val="24"/>
        </w:rPr>
        <w:t xml:space="preserve">V. </w:t>
      </w:r>
      <w:r w:rsidR="006A2E24">
        <w:rPr>
          <w:rFonts w:ascii="Calibri" w:hAnsi="Calibri"/>
          <w:b/>
          <w:sz w:val="24"/>
          <w:szCs w:val="24"/>
        </w:rPr>
        <w:t>Upload</w:t>
      </w:r>
      <w:r>
        <w:rPr>
          <w:rFonts w:ascii="Calibri" w:hAnsi="Calibri"/>
          <w:b/>
          <w:sz w:val="24"/>
          <w:szCs w:val="24"/>
        </w:rPr>
        <w:t xml:space="preserve"> completed</w:t>
      </w:r>
      <w:r w:rsidR="006A2E24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 xml:space="preserve">SLO </w:t>
      </w:r>
      <w:r w:rsidR="006A2E24">
        <w:rPr>
          <w:rFonts w:ascii="Calibri" w:hAnsi="Calibri"/>
          <w:b/>
          <w:sz w:val="24"/>
          <w:szCs w:val="24"/>
        </w:rPr>
        <w:t xml:space="preserve">documents </w:t>
      </w:r>
      <w:r w:rsidR="00BF2F6B">
        <w:rPr>
          <w:rFonts w:ascii="Calibri" w:hAnsi="Calibri"/>
          <w:b/>
          <w:sz w:val="24"/>
          <w:szCs w:val="24"/>
        </w:rPr>
        <w:t xml:space="preserve">(SLAS and DAA forms) </w:t>
      </w:r>
      <w:r w:rsidR="006A2E24">
        <w:rPr>
          <w:rFonts w:ascii="Calibri" w:hAnsi="Calibri"/>
          <w:b/>
          <w:sz w:val="24"/>
          <w:szCs w:val="24"/>
        </w:rPr>
        <w:t xml:space="preserve">to Assessment Teams </w:t>
      </w:r>
      <w:r>
        <w:rPr>
          <w:rFonts w:ascii="Calibri" w:hAnsi="Calibri"/>
          <w:b/>
          <w:sz w:val="24"/>
          <w:szCs w:val="24"/>
        </w:rPr>
        <w:t>by census date.</w:t>
      </w:r>
      <w:r w:rsidR="00497149">
        <w:rPr>
          <w:rFonts w:ascii="Calibri" w:hAnsi="Calibri"/>
          <w:sz w:val="24"/>
          <w:szCs w:val="24"/>
        </w:rPr>
        <w:br w:type="page"/>
      </w:r>
      <w:r>
        <w:rPr>
          <w:rFonts w:ascii="Verdana" w:hAnsi="Verdana"/>
          <w:noProof/>
        </w:rPr>
        <w:lastRenderedPageBreak/>
        <w:drawing>
          <wp:inline distT="0" distB="0" distL="0" distR="0" wp14:anchorId="3D21EBAA" wp14:editId="0D3A894B">
            <wp:extent cx="3381375" cy="1027938"/>
            <wp:effectExtent l="0" t="0" r="0" b="127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%20logo%20stacked%20black%20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027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2B06AB" w14:textId="77777777" w:rsidR="00D576F5" w:rsidRDefault="00D576F5" w:rsidP="00D576F5">
      <w:pPr>
        <w:jc w:val="center"/>
        <w:outlineLvl w:val="0"/>
        <w:rPr>
          <w:rFonts w:ascii="Verdana" w:hAnsi="Verdana"/>
        </w:rPr>
      </w:pPr>
      <w:r w:rsidRPr="007E03F8">
        <w:rPr>
          <w:rFonts w:ascii="Verdana" w:hAnsi="Verdana"/>
        </w:rPr>
        <w:t>Student Learning Assessment Summary</w:t>
      </w:r>
    </w:p>
    <w:p w14:paraId="70ABA124" w14:textId="77777777" w:rsidR="00D576F5" w:rsidRPr="007E03F8" w:rsidRDefault="00D576F5" w:rsidP="00D576F5">
      <w:pPr>
        <w:jc w:val="center"/>
        <w:outlineLvl w:val="0"/>
        <w:rPr>
          <w:rFonts w:ascii="Verdana" w:hAnsi="Verdana"/>
        </w:rPr>
      </w:pPr>
      <w:r>
        <w:rPr>
          <w:rFonts w:ascii="Verdana" w:hAnsi="Verdana"/>
        </w:rPr>
        <w:t>(SLAS form)</w:t>
      </w:r>
    </w:p>
    <w:p w14:paraId="0351C5D0" w14:textId="77777777" w:rsidR="00D576F5" w:rsidRPr="007E03F8" w:rsidRDefault="00D576F5" w:rsidP="00D576F5">
      <w:pPr>
        <w:outlineLvl w:val="0"/>
        <w:rPr>
          <w:rFonts w:ascii="Verdana" w:hAnsi="Verdana"/>
        </w:rPr>
      </w:pPr>
      <w:r w:rsidRPr="007E03F8">
        <w:rPr>
          <w:rFonts w:ascii="Verdana" w:hAnsi="Verdana"/>
        </w:rPr>
        <w:t>Instructions:</w:t>
      </w:r>
    </w:p>
    <w:p w14:paraId="731E670B" w14:textId="1AF3FDB6" w:rsidR="00D576F5" w:rsidRDefault="00580B77" w:rsidP="00D576F5">
      <w:pPr>
        <w:numPr>
          <w:ilvl w:val="0"/>
          <w:numId w:val="8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Using an assessment</w:t>
      </w:r>
      <w:r w:rsidR="00D576F5">
        <w:rPr>
          <w:rFonts w:ascii="Verdana" w:hAnsi="Verdana"/>
        </w:rPr>
        <w:t xml:space="preserve"> complete the following</w:t>
      </w:r>
      <w:r w:rsidR="00D576F5" w:rsidRPr="007E03F8">
        <w:rPr>
          <w:rFonts w:ascii="Verdana" w:hAnsi="Verdana"/>
        </w:rPr>
        <w:t xml:space="preserve"> form</w:t>
      </w:r>
      <w:r w:rsidR="00D576F5">
        <w:rPr>
          <w:rFonts w:ascii="Verdana" w:hAnsi="Verdana"/>
        </w:rPr>
        <w:t xml:space="preserve"> </w:t>
      </w:r>
      <w:r w:rsidR="00D576F5" w:rsidRPr="007E03F8">
        <w:rPr>
          <w:rFonts w:ascii="Verdana" w:hAnsi="Verdana"/>
        </w:rPr>
        <w:t>for each CSLO</w:t>
      </w:r>
      <w:r w:rsidR="00D576F5">
        <w:rPr>
          <w:rFonts w:ascii="Verdana" w:hAnsi="Verdana"/>
        </w:rPr>
        <w:t>/PSLO</w:t>
      </w:r>
      <w:r w:rsidR="00D576F5" w:rsidRPr="007E03F8">
        <w:rPr>
          <w:rFonts w:ascii="Verdana" w:hAnsi="Verdana"/>
        </w:rPr>
        <w:t xml:space="preserve"> assessed</w:t>
      </w:r>
      <w:r w:rsidR="00D576F5">
        <w:rPr>
          <w:rFonts w:ascii="Verdana" w:hAnsi="Verdana"/>
        </w:rPr>
        <w:t xml:space="preserve">. </w:t>
      </w:r>
    </w:p>
    <w:p w14:paraId="706410D3" w14:textId="77777777" w:rsidR="00D576F5" w:rsidRPr="007E03F8" w:rsidRDefault="00D576F5" w:rsidP="00D576F5">
      <w:pPr>
        <w:numPr>
          <w:ilvl w:val="0"/>
          <w:numId w:val="8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Submit</w:t>
      </w:r>
      <w:r w:rsidRPr="007E03F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all forms anonymously to your department chair before the Planning &amp; Assessment Day. </w:t>
      </w:r>
    </w:p>
    <w:p w14:paraId="49E65AEC" w14:textId="77777777" w:rsidR="00D576F5" w:rsidRPr="00A76DA3" w:rsidRDefault="00D576F5" w:rsidP="00D576F5">
      <w:pPr>
        <w:rPr>
          <w:rFonts w:ascii="Verdana" w:hAnsi="Verdana"/>
        </w:rPr>
      </w:pPr>
    </w:p>
    <w:tbl>
      <w:tblPr>
        <w:tblW w:w="10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2472"/>
        <w:gridCol w:w="2700"/>
        <w:gridCol w:w="1260"/>
        <w:gridCol w:w="1530"/>
        <w:gridCol w:w="2849"/>
      </w:tblGrid>
      <w:tr w:rsidR="00D576F5" w:rsidRPr="007E03F8" w14:paraId="71C491D4" w14:textId="77777777" w:rsidTr="00F0453E">
        <w:trPr>
          <w:trHeight w:val="566"/>
          <w:jc w:val="center"/>
        </w:trPr>
        <w:tc>
          <w:tcPr>
            <w:tcW w:w="2472" w:type="dxa"/>
          </w:tcPr>
          <w:p w14:paraId="253AFBB5" w14:textId="77777777" w:rsidR="00D576F5" w:rsidRPr="007E03F8" w:rsidRDefault="00D576F5" w:rsidP="00F0453E">
            <w:pPr>
              <w:spacing w:before="60" w:after="60"/>
              <w:rPr>
                <w:rFonts w:ascii="Verdana" w:hAnsi="Verdana"/>
              </w:rPr>
            </w:pPr>
            <w:r w:rsidRPr="007E03F8">
              <w:rPr>
                <w:rFonts w:ascii="Verdana" w:hAnsi="Verdana"/>
                <w:b/>
              </w:rPr>
              <w:t>Program/Degree</w:t>
            </w:r>
            <w:r>
              <w:rPr>
                <w:rFonts w:ascii="Verdana" w:hAnsi="Verdana"/>
                <w:b/>
              </w:rPr>
              <w:t>/</w:t>
            </w:r>
            <w:r w:rsidRPr="007E03F8">
              <w:rPr>
                <w:rFonts w:ascii="Verdana" w:hAnsi="Verdana"/>
                <w:b/>
              </w:rPr>
              <w:t xml:space="preserve"> Certificate</w:t>
            </w:r>
            <w:r w:rsidRPr="007E03F8">
              <w:rPr>
                <w:rFonts w:ascii="Verdana" w:hAnsi="Verdana"/>
              </w:rPr>
              <w:t>:</w:t>
            </w:r>
          </w:p>
        </w:tc>
        <w:tc>
          <w:tcPr>
            <w:tcW w:w="8339" w:type="dxa"/>
            <w:gridSpan w:val="4"/>
            <w:vAlign w:val="center"/>
          </w:tcPr>
          <w:p w14:paraId="62D71EC7" w14:textId="77777777" w:rsidR="00D576F5" w:rsidRPr="00C7214B" w:rsidRDefault="00D576F5" w:rsidP="00F0453E">
            <w:pPr>
              <w:rPr>
                <w:rFonts w:ascii="Verdana" w:hAnsi="Verdana"/>
                <w:color w:val="FF0000"/>
              </w:rPr>
            </w:pPr>
          </w:p>
        </w:tc>
      </w:tr>
      <w:tr w:rsidR="00D576F5" w:rsidRPr="007E03F8" w14:paraId="1E092532" w14:textId="77777777" w:rsidTr="00F0453E">
        <w:trPr>
          <w:trHeight w:val="620"/>
          <w:jc w:val="center"/>
        </w:trPr>
        <w:tc>
          <w:tcPr>
            <w:tcW w:w="2472" w:type="dxa"/>
          </w:tcPr>
          <w:p w14:paraId="1D1B748B" w14:textId="77777777" w:rsidR="00D576F5" w:rsidRPr="007E03F8" w:rsidRDefault="00D576F5" w:rsidP="00F0453E">
            <w:pPr>
              <w:spacing w:before="60" w:after="60"/>
              <w:rPr>
                <w:rFonts w:ascii="Verdana" w:hAnsi="Verdana"/>
              </w:rPr>
            </w:pPr>
            <w:r w:rsidRPr="007E03F8">
              <w:rPr>
                <w:rFonts w:ascii="Verdana" w:hAnsi="Verdana"/>
                <w:b/>
              </w:rPr>
              <w:t>Course Number and Title</w:t>
            </w:r>
            <w:r w:rsidRPr="007E03F8">
              <w:rPr>
                <w:rFonts w:ascii="Verdana" w:hAnsi="Verdana"/>
              </w:rPr>
              <w:t>:</w:t>
            </w:r>
          </w:p>
        </w:tc>
        <w:tc>
          <w:tcPr>
            <w:tcW w:w="8339" w:type="dxa"/>
            <w:gridSpan w:val="4"/>
            <w:vAlign w:val="center"/>
          </w:tcPr>
          <w:p w14:paraId="4152BC28" w14:textId="77777777" w:rsidR="00D576F5" w:rsidRPr="00C7214B" w:rsidRDefault="00D576F5" w:rsidP="00F0453E">
            <w:pPr>
              <w:rPr>
                <w:rFonts w:ascii="Verdana" w:hAnsi="Verdana"/>
                <w:color w:val="FF0000"/>
              </w:rPr>
            </w:pPr>
          </w:p>
        </w:tc>
      </w:tr>
      <w:tr w:rsidR="00D576F5" w:rsidRPr="007E03F8" w14:paraId="3FB67A51" w14:textId="77777777" w:rsidTr="00F0453E">
        <w:trPr>
          <w:trHeight w:val="953"/>
          <w:jc w:val="center"/>
        </w:trPr>
        <w:tc>
          <w:tcPr>
            <w:tcW w:w="2472" w:type="dxa"/>
          </w:tcPr>
          <w:p w14:paraId="5FE4C0C2" w14:textId="77777777" w:rsidR="00D576F5" w:rsidRPr="007E03F8" w:rsidRDefault="00D576F5" w:rsidP="00F0453E">
            <w:pPr>
              <w:spacing w:before="60" w:after="60"/>
              <w:rPr>
                <w:rFonts w:ascii="Verdana" w:hAnsi="Verdana"/>
              </w:rPr>
            </w:pPr>
            <w:r w:rsidRPr="007E03F8">
              <w:rPr>
                <w:rFonts w:ascii="Verdana" w:hAnsi="Verdana"/>
                <w:b/>
              </w:rPr>
              <w:t xml:space="preserve">Course </w:t>
            </w:r>
            <w:r>
              <w:rPr>
                <w:rFonts w:ascii="Verdana" w:hAnsi="Verdana"/>
                <w:b/>
              </w:rPr>
              <w:t xml:space="preserve">or Program </w:t>
            </w:r>
            <w:r w:rsidRPr="007E03F8">
              <w:rPr>
                <w:rFonts w:ascii="Verdana" w:hAnsi="Verdana"/>
                <w:b/>
              </w:rPr>
              <w:t>Student Learning Outcome Assessed</w:t>
            </w:r>
            <w:r w:rsidRPr="007E03F8">
              <w:rPr>
                <w:rFonts w:ascii="Verdana" w:hAnsi="Verdana"/>
              </w:rPr>
              <w:t>:</w:t>
            </w:r>
          </w:p>
        </w:tc>
        <w:tc>
          <w:tcPr>
            <w:tcW w:w="8339" w:type="dxa"/>
            <w:gridSpan w:val="4"/>
            <w:vAlign w:val="center"/>
          </w:tcPr>
          <w:p w14:paraId="65C3CB42" w14:textId="77777777" w:rsidR="00D576F5" w:rsidRPr="007E03F8" w:rsidRDefault="00D576F5" w:rsidP="00F0453E">
            <w:pPr>
              <w:rPr>
                <w:rFonts w:ascii="Verdana" w:hAnsi="Verdana"/>
              </w:rPr>
            </w:pPr>
          </w:p>
          <w:p w14:paraId="23599BB0" w14:textId="77777777" w:rsidR="00D576F5" w:rsidRPr="007E03F8" w:rsidRDefault="00D576F5" w:rsidP="00F0453E">
            <w:pPr>
              <w:rPr>
                <w:rFonts w:ascii="Verdana" w:hAnsi="Verdana"/>
              </w:rPr>
            </w:pPr>
          </w:p>
        </w:tc>
      </w:tr>
      <w:tr w:rsidR="00D576F5" w:rsidRPr="007E03F8" w14:paraId="3A7FAC06" w14:textId="77777777" w:rsidTr="00F0453E">
        <w:trPr>
          <w:trHeight w:val="575"/>
          <w:jc w:val="center"/>
        </w:trPr>
        <w:tc>
          <w:tcPr>
            <w:tcW w:w="2472" w:type="dxa"/>
            <w:vMerge w:val="restart"/>
          </w:tcPr>
          <w:p w14:paraId="567F44EC" w14:textId="77777777" w:rsidR="00D576F5" w:rsidRPr="007E03F8" w:rsidRDefault="00D576F5" w:rsidP="00F0453E">
            <w:pPr>
              <w:spacing w:before="60"/>
              <w:rPr>
                <w:rFonts w:ascii="Verdana" w:hAnsi="Verdana"/>
              </w:rPr>
            </w:pPr>
            <w:r w:rsidRPr="007E03F8">
              <w:rPr>
                <w:rFonts w:ascii="Verdana" w:hAnsi="Verdana"/>
                <w:b/>
              </w:rPr>
              <w:t>Assessment Method</w:t>
            </w:r>
            <w:r w:rsidRPr="007E03F8">
              <w:rPr>
                <w:rFonts w:ascii="Verdana" w:hAnsi="Verdana"/>
              </w:rPr>
              <w:t>:</w:t>
            </w:r>
          </w:p>
          <w:p w14:paraId="6B840738" w14:textId="77777777" w:rsidR="00D576F5" w:rsidRPr="007E03F8" w:rsidRDefault="00D576F5" w:rsidP="00F0453E">
            <w:pPr>
              <w:spacing w:before="60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(identify and describe the assessment method)</w:t>
            </w:r>
          </w:p>
        </w:tc>
        <w:tc>
          <w:tcPr>
            <w:tcW w:w="8339" w:type="dxa"/>
            <w:gridSpan w:val="4"/>
            <w:vAlign w:val="bottom"/>
          </w:tcPr>
          <w:p w14:paraId="4315E85A" w14:textId="77777777" w:rsidR="00D576F5" w:rsidRPr="007E03F8" w:rsidRDefault="00D576F5" w:rsidP="00F0453E">
            <w:pPr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 xml:space="preserve">Choose from the following: </w:t>
            </w:r>
          </w:p>
        </w:tc>
      </w:tr>
      <w:tr w:rsidR="00D576F5" w:rsidRPr="007E03F8" w14:paraId="278D1FB3" w14:textId="77777777" w:rsidTr="00F0453E">
        <w:trPr>
          <w:trHeight w:val="2096"/>
          <w:jc w:val="center"/>
        </w:trPr>
        <w:tc>
          <w:tcPr>
            <w:tcW w:w="2472" w:type="dxa"/>
            <w:vMerge/>
          </w:tcPr>
          <w:p w14:paraId="4EF7282A" w14:textId="77777777" w:rsidR="00D576F5" w:rsidRPr="007E03F8" w:rsidRDefault="00D576F5" w:rsidP="00F0453E">
            <w:pPr>
              <w:spacing w:before="120"/>
              <w:rPr>
                <w:rFonts w:ascii="Verdana" w:hAnsi="Verdana"/>
              </w:rPr>
            </w:pPr>
          </w:p>
        </w:tc>
        <w:tc>
          <w:tcPr>
            <w:tcW w:w="3960" w:type="dxa"/>
            <w:gridSpan w:val="2"/>
            <w:vAlign w:val="center"/>
          </w:tcPr>
          <w:p w14:paraId="7ACC9FC2" w14:textId="77777777" w:rsidR="00D576F5" w:rsidRPr="007E03F8" w:rsidRDefault="00D576F5" w:rsidP="00D576F5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Demonstration</w:t>
            </w:r>
          </w:p>
          <w:p w14:paraId="1719C0C7" w14:textId="77777777" w:rsidR="00D576F5" w:rsidRPr="007E03F8" w:rsidRDefault="00D576F5" w:rsidP="00D576F5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Course Test/Quiz</w:t>
            </w:r>
          </w:p>
          <w:p w14:paraId="520549F7" w14:textId="77777777" w:rsidR="00D576F5" w:rsidRPr="007E03F8" w:rsidRDefault="00D576F5" w:rsidP="00D576F5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Standardized Exam</w:t>
            </w:r>
          </w:p>
          <w:p w14:paraId="2FF360FF" w14:textId="77777777" w:rsidR="00D576F5" w:rsidRPr="007E03F8" w:rsidRDefault="00D576F5" w:rsidP="00D576F5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Exit Interview</w:t>
            </w:r>
          </w:p>
          <w:p w14:paraId="26DCEF6E" w14:textId="77777777" w:rsidR="00D576F5" w:rsidRPr="007E03F8" w:rsidRDefault="00D576F5" w:rsidP="00D576F5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Group Activity</w:t>
            </w:r>
          </w:p>
          <w:p w14:paraId="04DA0BCF" w14:textId="77777777" w:rsidR="00D576F5" w:rsidRPr="007E03F8" w:rsidRDefault="00D576F5" w:rsidP="00D576F5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</w:rPr>
            </w:pPr>
            <w:proofErr w:type="spellStart"/>
            <w:r w:rsidRPr="007E03F8">
              <w:rPr>
                <w:rFonts w:ascii="Verdana" w:hAnsi="Verdana"/>
              </w:rPr>
              <w:t>PreTest</w:t>
            </w:r>
            <w:proofErr w:type="spellEnd"/>
            <w:r w:rsidRPr="007E03F8">
              <w:rPr>
                <w:rFonts w:ascii="Verdana" w:hAnsi="Verdana"/>
              </w:rPr>
              <w:t>/</w:t>
            </w:r>
            <w:proofErr w:type="spellStart"/>
            <w:r w:rsidRPr="007E03F8">
              <w:rPr>
                <w:rFonts w:ascii="Verdana" w:hAnsi="Verdana"/>
              </w:rPr>
              <w:t>PostTest</w:t>
            </w:r>
            <w:proofErr w:type="spellEnd"/>
          </w:p>
          <w:p w14:paraId="3C03A432" w14:textId="77777777" w:rsidR="00D576F5" w:rsidRPr="007E03F8" w:rsidRDefault="00D576F5" w:rsidP="00D576F5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Survey</w:t>
            </w:r>
          </w:p>
        </w:tc>
        <w:tc>
          <w:tcPr>
            <w:tcW w:w="4379" w:type="dxa"/>
            <w:gridSpan w:val="2"/>
            <w:vAlign w:val="center"/>
          </w:tcPr>
          <w:p w14:paraId="72BEDB24" w14:textId="77777777" w:rsidR="00D576F5" w:rsidRPr="007E03F8" w:rsidRDefault="00D576F5" w:rsidP="00D576F5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 xml:space="preserve">Project </w:t>
            </w:r>
          </w:p>
          <w:p w14:paraId="1EE9F123" w14:textId="77777777" w:rsidR="00D576F5" w:rsidRPr="007E03F8" w:rsidRDefault="00D576F5" w:rsidP="00D576F5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 xml:space="preserve">Field Placement/ Internship </w:t>
            </w:r>
          </w:p>
          <w:p w14:paraId="0FD48557" w14:textId="77777777" w:rsidR="00D576F5" w:rsidRPr="007E03F8" w:rsidRDefault="00D576F5" w:rsidP="00D576F5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Laboratory Project</w:t>
            </w:r>
          </w:p>
          <w:p w14:paraId="670C01DE" w14:textId="77777777" w:rsidR="00D576F5" w:rsidRPr="007E03F8" w:rsidRDefault="00D576F5" w:rsidP="00D576F5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Portfolio Review</w:t>
            </w:r>
          </w:p>
          <w:p w14:paraId="52B08261" w14:textId="77777777" w:rsidR="00D576F5" w:rsidRDefault="00D576F5" w:rsidP="00D576F5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Presentation/ Performance</w:t>
            </w:r>
          </w:p>
          <w:p w14:paraId="5886B02F" w14:textId="77777777" w:rsidR="0032739A" w:rsidRPr="007E03F8" w:rsidRDefault="0032739A" w:rsidP="00D576F5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Paper, writing assignment</w:t>
            </w:r>
          </w:p>
          <w:p w14:paraId="4221D8F6" w14:textId="77777777" w:rsidR="00D576F5" w:rsidRPr="007E03F8" w:rsidRDefault="00D576F5" w:rsidP="00D576F5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Other</w:t>
            </w:r>
          </w:p>
        </w:tc>
      </w:tr>
      <w:tr w:rsidR="00D576F5" w:rsidRPr="007E03F8" w14:paraId="1FC5E26C" w14:textId="77777777" w:rsidTr="00F0453E">
        <w:trPr>
          <w:trHeight w:val="562"/>
          <w:jc w:val="center"/>
        </w:trPr>
        <w:tc>
          <w:tcPr>
            <w:tcW w:w="2472" w:type="dxa"/>
            <w:vMerge/>
          </w:tcPr>
          <w:p w14:paraId="6C05D0B2" w14:textId="77777777" w:rsidR="00D576F5" w:rsidRPr="007E03F8" w:rsidRDefault="00D576F5" w:rsidP="00F0453E">
            <w:pPr>
              <w:spacing w:before="120"/>
              <w:rPr>
                <w:rFonts w:ascii="Verdana" w:hAnsi="Verdana"/>
              </w:rPr>
            </w:pPr>
          </w:p>
        </w:tc>
        <w:tc>
          <w:tcPr>
            <w:tcW w:w="8339" w:type="dxa"/>
            <w:gridSpan w:val="4"/>
          </w:tcPr>
          <w:p w14:paraId="36241F1F" w14:textId="77777777" w:rsidR="00D576F5" w:rsidRPr="007E03F8" w:rsidRDefault="00D576F5" w:rsidP="00F0453E">
            <w:pPr>
              <w:spacing w:before="60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Method Description:</w:t>
            </w:r>
          </w:p>
          <w:p w14:paraId="22CAB5D1" w14:textId="77777777" w:rsidR="00D576F5" w:rsidRPr="007E03F8" w:rsidRDefault="00D576F5" w:rsidP="00F0453E">
            <w:pPr>
              <w:rPr>
                <w:rFonts w:ascii="Verdana" w:hAnsi="Verdana"/>
              </w:rPr>
            </w:pPr>
          </w:p>
          <w:p w14:paraId="55ADC653" w14:textId="77777777" w:rsidR="00D576F5" w:rsidRPr="007E03F8" w:rsidRDefault="00D576F5" w:rsidP="00F0453E">
            <w:pPr>
              <w:rPr>
                <w:rFonts w:ascii="Verdana" w:hAnsi="Verdana"/>
              </w:rPr>
            </w:pPr>
          </w:p>
          <w:p w14:paraId="069E4F39" w14:textId="77777777" w:rsidR="00D576F5" w:rsidRPr="007E03F8" w:rsidRDefault="00D576F5" w:rsidP="00F0453E">
            <w:pPr>
              <w:rPr>
                <w:rFonts w:ascii="Verdana" w:hAnsi="Verdana"/>
              </w:rPr>
            </w:pPr>
          </w:p>
          <w:p w14:paraId="0251F4DC" w14:textId="77777777" w:rsidR="00D576F5" w:rsidRPr="007E03F8" w:rsidRDefault="00D576F5" w:rsidP="00F0453E">
            <w:pPr>
              <w:rPr>
                <w:rFonts w:ascii="Verdana" w:hAnsi="Verdana"/>
              </w:rPr>
            </w:pPr>
          </w:p>
          <w:p w14:paraId="1D2B4369" w14:textId="77777777" w:rsidR="00D576F5" w:rsidRPr="007E03F8" w:rsidRDefault="00D576F5" w:rsidP="00F0453E">
            <w:pPr>
              <w:rPr>
                <w:rFonts w:ascii="Verdana" w:hAnsi="Verdana"/>
              </w:rPr>
            </w:pPr>
          </w:p>
        </w:tc>
      </w:tr>
      <w:tr w:rsidR="00D576F5" w:rsidRPr="007E03F8" w14:paraId="46712670" w14:textId="77777777" w:rsidTr="00F0453E">
        <w:trPr>
          <w:trHeight w:val="1520"/>
          <w:jc w:val="center"/>
        </w:trPr>
        <w:tc>
          <w:tcPr>
            <w:tcW w:w="2472" w:type="dxa"/>
          </w:tcPr>
          <w:p w14:paraId="058C1A76" w14:textId="77777777" w:rsidR="00D576F5" w:rsidRPr="007E03F8" w:rsidRDefault="00D576F5" w:rsidP="00F0453E">
            <w:pPr>
              <w:spacing w:before="60"/>
              <w:rPr>
                <w:rFonts w:ascii="Verdana" w:hAnsi="Verdana"/>
              </w:rPr>
            </w:pPr>
            <w:r w:rsidRPr="007E03F8">
              <w:rPr>
                <w:rFonts w:ascii="Verdana" w:hAnsi="Verdana"/>
                <w:b/>
              </w:rPr>
              <w:lastRenderedPageBreak/>
              <w:t>Criteria for Assessment</w:t>
            </w:r>
            <w:r w:rsidRPr="007E03F8">
              <w:rPr>
                <w:rFonts w:ascii="Verdana" w:hAnsi="Verdana"/>
              </w:rPr>
              <w:t>:</w:t>
            </w:r>
          </w:p>
          <w:p w14:paraId="6ADFD072" w14:textId="77777777" w:rsidR="00D576F5" w:rsidRPr="007E03F8" w:rsidRDefault="00D576F5" w:rsidP="00F0453E">
            <w:pPr>
              <w:spacing w:before="60" w:after="60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(institutionally shared outcome assessment criteria)</w:t>
            </w:r>
          </w:p>
        </w:tc>
        <w:tc>
          <w:tcPr>
            <w:tcW w:w="2700" w:type="dxa"/>
          </w:tcPr>
          <w:p w14:paraId="274C8C5E" w14:textId="77777777" w:rsidR="00D576F5" w:rsidRPr="007E03F8" w:rsidRDefault="00D576F5" w:rsidP="00F0453E">
            <w:pPr>
              <w:spacing w:before="60"/>
              <w:jc w:val="center"/>
              <w:rPr>
                <w:rFonts w:ascii="Verdana" w:hAnsi="Verdana"/>
                <w:b/>
              </w:rPr>
            </w:pPr>
            <w:r w:rsidRPr="007E03F8">
              <w:rPr>
                <w:rFonts w:ascii="Verdana" w:hAnsi="Verdana"/>
                <w:b/>
              </w:rPr>
              <w:t>Unsatisfactory</w:t>
            </w:r>
          </w:p>
          <w:p w14:paraId="3EB1BBCE" w14:textId="77777777" w:rsidR="00D576F5" w:rsidRPr="007E03F8" w:rsidRDefault="00D576F5" w:rsidP="00F0453E">
            <w:pPr>
              <w:spacing w:before="120"/>
              <w:jc w:val="center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The student displays need for improvement in knowledge, skills, and/or abilities.</w:t>
            </w:r>
          </w:p>
        </w:tc>
        <w:tc>
          <w:tcPr>
            <w:tcW w:w="2790" w:type="dxa"/>
            <w:gridSpan w:val="2"/>
          </w:tcPr>
          <w:p w14:paraId="437E9684" w14:textId="77777777" w:rsidR="00D576F5" w:rsidRPr="007E03F8" w:rsidRDefault="00D576F5" w:rsidP="00F0453E">
            <w:pPr>
              <w:spacing w:before="60"/>
              <w:jc w:val="center"/>
              <w:rPr>
                <w:rFonts w:ascii="Verdana" w:hAnsi="Verdana"/>
                <w:b/>
              </w:rPr>
            </w:pPr>
            <w:r w:rsidRPr="007E03F8">
              <w:rPr>
                <w:rFonts w:ascii="Verdana" w:hAnsi="Verdana"/>
                <w:b/>
              </w:rPr>
              <w:t>Proficient</w:t>
            </w:r>
          </w:p>
          <w:p w14:paraId="6A612722" w14:textId="77777777" w:rsidR="00D576F5" w:rsidRPr="007E03F8" w:rsidRDefault="00D576F5" w:rsidP="00F0453E">
            <w:pPr>
              <w:spacing w:before="120"/>
              <w:jc w:val="center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The student displays competency in knowledge, skills, and/or abilities.</w:t>
            </w:r>
          </w:p>
        </w:tc>
        <w:tc>
          <w:tcPr>
            <w:tcW w:w="2849" w:type="dxa"/>
          </w:tcPr>
          <w:p w14:paraId="2C2733BF" w14:textId="77777777" w:rsidR="00D576F5" w:rsidRPr="007E03F8" w:rsidRDefault="00D576F5" w:rsidP="00F0453E">
            <w:pPr>
              <w:spacing w:before="60"/>
              <w:jc w:val="center"/>
              <w:rPr>
                <w:rFonts w:ascii="Verdana" w:hAnsi="Verdana"/>
                <w:b/>
              </w:rPr>
            </w:pPr>
            <w:r w:rsidRPr="007E03F8">
              <w:rPr>
                <w:rFonts w:ascii="Verdana" w:hAnsi="Verdana"/>
                <w:b/>
              </w:rPr>
              <w:t>Mastery</w:t>
            </w:r>
          </w:p>
          <w:p w14:paraId="76F8EB8B" w14:textId="77777777" w:rsidR="00D576F5" w:rsidRPr="007E03F8" w:rsidRDefault="00D576F5" w:rsidP="00F0453E">
            <w:pPr>
              <w:spacing w:before="120"/>
              <w:jc w:val="center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The student displays expertise in</w:t>
            </w:r>
            <w:r w:rsidRPr="007E03F8">
              <w:rPr>
                <w:rFonts w:ascii="Verdana" w:eastAsia="Calibri" w:hAnsi="Verdana"/>
              </w:rPr>
              <w:t xml:space="preserve"> </w:t>
            </w:r>
            <w:r w:rsidRPr="007E03F8">
              <w:rPr>
                <w:rFonts w:ascii="Verdana" w:hAnsi="Verdana"/>
              </w:rPr>
              <w:t>knowledge, skills, and/or abilities.</w:t>
            </w:r>
          </w:p>
        </w:tc>
      </w:tr>
      <w:tr w:rsidR="00D576F5" w:rsidRPr="007E03F8" w14:paraId="27E485CD" w14:textId="77777777" w:rsidTr="00F0453E">
        <w:trPr>
          <w:trHeight w:val="629"/>
          <w:jc w:val="center"/>
        </w:trPr>
        <w:tc>
          <w:tcPr>
            <w:tcW w:w="2472" w:type="dxa"/>
            <w:vMerge w:val="restart"/>
          </w:tcPr>
          <w:p w14:paraId="7DDC62BC" w14:textId="77777777" w:rsidR="00D576F5" w:rsidRPr="007E03F8" w:rsidRDefault="00D576F5" w:rsidP="00F0453E">
            <w:pPr>
              <w:spacing w:before="60"/>
              <w:rPr>
                <w:rFonts w:ascii="Verdana" w:hAnsi="Verdana"/>
              </w:rPr>
            </w:pPr>
            <w:r w:rsidRPr="007E03F8">
              <w:rPr>
                <w:rFonts w:ascii="Verdana" w:hAnsi="Verdana"/>
                <w:b/>
              </w:rPr>
              <w:t>Results</w:t>
            </w:r>
            <w:r w:rsidRPr="007E03F8">
              <w:rPr>
                <w:rFonts w:ascii="Verdana" w:hAnsi="Verdana"/>
              </w:rPr>
              <w:t>:</w:t>
            </w:r>
          </w:p>
          <w:p w14:paraId="0AC4D484" w14:textId="77777777" w:rsidR="00D576F5" w:rsidRPr="007E03F8" w:rsidRDefault="00D576F5" w:rsidP="00F0453E">
            <w:pPr>
              <w:spacing w:before="60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(record results of assessment)</w:t>
            </w:r>
          </w:p>
        </w:tc>
        <w:tc>
          <w:tcPr>
            <w:tcW w:w="8339" w:type="dxa"/>
            <w:gridSpan w:val="4"/>
          </w:tcPr>
          <w:p w14:paraId="3C197623" w14:textId="77777777" w:rsidR="00D576F5" w:rsidRPr="007E03F8" w:rsidRDefault="00D576F5" w:rsidP="00F0453E">
            <w:pPr>
              <w:rPr>
                <w:rFonts w:ascii="Verdana" w:hAnsi="Verdana"/>
              </w:rPr>
            </w:pPr>
          </w:p>
          <w:p w14:paraId="37D600AC" w14:textId="77777777" w:rsidR="00D576F5" w:rsidRPr="007E03F8" w:rsidRDefault="00D576F5" w:rsidP="00F0453E">
            <w:pPr>
              <w:spacing w:before="120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 xml:space="preserve">_____ </w:t>
            </w:r>
            <w:r>
              <w:rPr>
                <w:rFonts w:ascii="Verdana" w:hAnsi="Verdana"/>
              </w:rPr>
              <w:t>#</w:t>
            </w:r>
            <w:r w:rsidRPr="007E03F8">
              <w:rPr>
                <w:rFonts w:ascii="Verdana" w:hAnsi="Verdana"/>
              </w:rPr>
              <w:t xml:space="preserve"> of sections</w:t>
            </w:r>
            <w:r>
              <w:rPr>
                <w:rFonts w:ascii="Verdana" w:hAnsi="Verdana"/>
              </w:rPr>
              <w:t xml:space="preserve"> assessed          </w:t>
            </w:r>
            <w:r w:rsidRPr="007E03F8">
              <w:rPr>
                <w:rFonts w:ascii="Verdana" w:hAnsi="Verdana"/>
              </w:rPr>
              <w:t xml:space="preserve">  _______ </w:t>
            </w:r>
            <w:r>
              <w:rPr>
                <w:rFonts w:ascii="Verdana" w:hAnsi="Verdana"/>
              </w:rPr>
              <w:t>#</w:t>
            </w:r>
            <w:r w:rsidRPr="007E03F8">
              <w:rPr>
                <w:rFonts w:ascii="Verdana" w:hAnsi="Verdana"/>
              </w:rPr>
              <w:t xml:space="preserve"> of students assessed</w:t>
            </w:r>
          </w:p>
        </w:tc>
      </w:tr>
      <w:tr w:rsidR="00D576F5" w:rsidRPr="007E03F8" w14:paraId="0FD769AD" w14:textId="77777777" w:rsidTr="00F0453E">
        <w:trPr>
          <w:trHeight w:val="1583"/>
          <w:jc w:val="center"/>
        </w:trPr>
        <w:tc>
          <w:tcPr>
            <w:tcW w:w="2472" w:type="dxa"/>
            <w:vMerge/>
          </w:tcPr>
          <w:p w14:paraId="04EDCF9C" w14:textId="77777777" w:rsidR="00D576F5" w:rsidRPr="007E03F8" w:rsidRDefault="00D576F5" w:rsidP="00F0453E">
            <w:pPr>
              <w:spacing w:before="120"/>
              <w:rPr>
                <w:rFonts w:ascii="Verdana" w:hAnsi="Verdana"/>
              </w:rPr>
            </w:pPr>
          </w:p>
        </w:tc>
        <w:tc>
          <w:tcPr>
            <w:tcW w:w="8339" w:type="dxa"/>
            <w:gridSpan w:val="4"/>
          </w:tcPr>
          <w:p w14:paraId="324247C0" w14:textId="77777777" w:rsidR="00D576F5" w:rsidRDefault="00D576F5" w:rsidP="00F0453E">
            <w:pPr>
              <w:spacing w:before="60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Results Description (optional):</w:t>
            </w:r>
          </w:p>
          <w:p w14:paraId="33C74D71" w14:textId="77777777" w:rsidR="00D576F5" w:rsidRPr="001749EA" w:rsidRDefault="00D576F5" w:rsidP="00F0453E">
            <w:pPr>
              <w:rPr>
                <w:rFonts w:ascii="Verdana" w:hAnsi="Verdana"/>
              </w:rPr>
            </w:pPr>
          </w:p>
          <w:p w14:paraId="7FF2C6D5" w14:textId="77777777" w:rsidR="00D576F5" w:rsidRDefault="00D576F5" w:rsidP="00F0453E">
            <w:pPr>
              <w:rPr>
                <w:rFonts w:ascii="Verdana" w:hAnsi="Verdana"/>
              </w:rPr>
            </w:pPr>
          </w:p>
          <w:p w14:paraId="1FC2D0F7" w14:textId="77777777" w:rsidR="00D576F5" w:rsidRPr="001749EA" w:rsidRDefault="00D576F5" w:rsidP="00F0453E">
            <w:pPr>
              <w:tabs>
                <w:tab w:val="left" w:pos="6045"/>
              </w:tabs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 Date of results</w:t>
            </w:r>
          </w:p>
        </w:tc>
      </w:tr>
      <w:tr w:rsidR="00D576F5" w:rsidRPr="007E03F8" w14:paraId="0EDEC1B5" w14:textId="77777777" w:rsidTr="00F0453E">
        <w:trPr>
          <w:trHeight w:val="773"/>
          <w:jc w:val="center"/>
        </w:trPr>
        <w:tc>
          <w:tcPr>
            <w:tcW w:w="2472" w:type="dxa"/>
            <w:vMerge/>
          </w:tcPr>
          <w:p w14:paraId="55FDD26F" w14:textId="77777777" w:rsidR="00D576F5" w:rsidRPr="007E03F8" w:rsidRDefault="00D576F5" w:rsidP="00F0453E">
            <w:pPr>
              <w:spacing w:before="120"/>
              <w:rPr>
                <w:rFonts w:ascii="Verdana" w:hAnsi="Verdana"/>
              </w:rPr>
            </w:pPr>
          </w:p>
        </w:tc>
        <w:tc>
          <w:tcPr>
            <w:tcW w:w="8339" w:type="dxa"/>
            <w:gridSpan w:val="4"/>
          </w:tcPr>
          <w:p w14:paraId="057EDC32" w14:textId="77777777" w:rsidR="00D576F5" w:rsidRPr="007E03F8" w:rsidRDefault="00D576F5" w:rsidP="00F0453E">
            <w:pPr>
              <w:spacing w:before="60" w:after="240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Criteria Results (# of students):</w:t>
            </w:r>
          </w:p>
          <w:p w14:paraId="6ED224E8" w14:textId="77777777" w:rsidR="00D576F5" w:rsidRPr="007E03F8" w:rsidRDefault="00D576F5" w:rsidP="00F0453E">
            <w:pPr>
              <w:spacing w:before="120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 xml:space="preserve">______ Unsatisfactory        </w:t>
            </w:r>
            <w:r>
              <w:rPr>
                <w:rFonts w:ascii="Verdana" w:hAnsi="Verdana"/>
              </w:rPr>
              <w:t xml:space="preserve"> </w:t>
            </w:r>
            <w:r w:rsidRPr="007E03F8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 ______ Proficient  </w:t>
            </w:r>
            <w:r w:rsidRPr="007E03F8">
              <w:rPr>
                <w:rFonts w:ascii="Verdana" w:hAnsi="Verdana"/>
              </w:rPr>
              <w:t xml:space="preserve">    </w:t>
            </w:r>
            <w:r>
              <w:rPr>
                <w:rFonts w:ascii="Verdana" w:hAnsi="Verdana"/>
              </w:rPr>
              <w:t xml:space="preserve">  </w:t>
            </w:r>
            <w:r w:rsidRPr="007E03F8">
              <w:rPr>
                <w:rFonts w:ascii="Verdana" w:hAnsi="Verdana"/>
              </w:rPr>
              <w:t xml:space="preserve">      ______ Mastery</w:t>
            </w:r>
          </w:p>
        </w:tc>
      </w:tr>
      <w:tr w:rsidR="00D576F5" w:rsidRPr="007E03F8" w14:paraId="49807B0E" w14:textId="77777777" w:rsidTr="00F0453E">
        <w:trPr>
          <w:trHeight w:val="562"/>
          <w:jc w:val="center"/>
        </w:trPr>
        <w:tc>
          <w:tcPr>
            <w:tcW w:w="2472" w:type="dxa"/>
          </w:tcPr>
          <w:p w14:paraId="12BA061D" w14:textId="77777777" w:rsidR="00D576F5" w:rsidRPr="007E03F8" w:rsidRDefault="00D576F5" w:rsidP="00F0453E">
            <w:pPr>
              <w:spacing w:before="60"/>
              <w:rPr>
                <w:rFonts w:ascii="Verdana" w:hAnsi="Verdana"/>
              </w:rPr>
            </w:pPr>
            <w:r w:rsidRPr="007E03F8">
              <w:rPr>
                <w:rFonts w:ascii="Verdana" w:hAnsi="Verdana"/>
                <w:b/>
              </w:rPr>
              <w:t>Results Analysis</w:t>
            </w:r>
            <w:r w:rsidRPr="007E03F8">
              <w:rPr>
                <w:rFonts w:ascii="Verdana" w:hAnsi="Verdana"/>
              </w:rPr>
              <w:t>:</w:t>
            </w:r>
          </w:p>
          <w:p w14:paraId="05893359" w14:textId="77777777" w:rsidR="00D576F5" w:rsidRPr="007E03F8" w:rsidRDefault="00D576F5" w:rsidP="00F0453E">
            <w:pPr>
              <w:spacing w:before="60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(</w:t>
            </w:r>
            <w:r>
              <w:rPr>
                <w:rFonts w:ascii="Verdana" w:hAnsi="Verdana"/>
              </w:rPr>
              <w:t>what did you learn?</w:t>
            </w:r>
            <w:r w:rsidRPr="007E03F8">
              <w:rPr>
                <w:rFonts w:ascii="Verdana" w:hAnsi="Verdana"/>
              </w:rPr>
              <w:t>)</w:t>
            </w:r>
          </w:p>
        </w:tc>
        <w:tc>
          <w:tcPr>
            <w:tcW w:w="8339" w:type="dxa"/>
            <w:gridSpan w:val="4"/>
            <w:vAlign w:val="bottom"/>
          </w:tcPr>
          <w:p w14:paraId="7B838245" w14:textId="77777777" w:rsidR="00D576F5" w:rsidRPr="007E03F8" w:rsidRDefault="00D576F5" w:rsidP="00F0453E">
            <w:pPr>
              <w:rPr>
                <w:rFonts w:ascii="Verdana" w:hAnsi="Verdana"/>
              </w:rPr>
            </w:pPr>
          </w:p>
          <w:p w14:paraId="7F297FF5" w14:textId="77777777" w:rsidR="00D576F5" w:rsidRDefault="00D576F5" w:rsidP="00F0453E">
            <w:pPr>
              <w:rPr>
                <w:rFonts w:ascii="Verdana" w:hAnsi="Verdana"/>
              </w:rPr>
            </w:pPr>
          </w:p>
          <w:p w14:paraId="761ED39C" w14:textId="77777777" w:rsidR="00D576F5" w:rsidRDefault="00D576F5" w:rsidP="00F0453E">
            <w:pPr>
              <w:rPr>
                <w:rFonts w:ascii="Verdana" w:hAnsi="Verdana"/>
              </w:rPr>
            </w:pPr>
          </w:p>
          <w:p w14:paraId="17A90062" w14:textId="77777777" w:rsidR="00D576F5" w:rsidRPr="007E03F8" w:rsidRDefault="00D576F5" w:rsidP="00F0453E">
            <w:pPr>
              <w:rPr>
                <w:rFonts w:ascii="Verdana" w:hAnsi="Verdana"/>
              </w:rPr>
            </w:pPr>
          </w:p>
        </w:tc>
      </w:tr>
      <w:tr w:rsidR="00D576F5" w:rsidRPr="007E03F8" w14:paraId="11A3A171" w14:textId="77777777" w:rsidTr="00F0453E">
        <w:trPr>
          <w:trHeight w:val="1875"/>
          <w:jc w:val="center"/>
        </w:trPr>
        <w:tc>
          <w:tcPr>
            <w:tcW w:w="2472" w:type="dxa"/>
            <w:vMerge w:val="restart"/>
          </w:tcPr>
          <w:p w14:paraId="60FD9E8D" w14:textId="77777777" w:rsidR="00D576F5" w:rsidRPr="007E03F8" w:rsidRDefault="00D576F5" w:rsidP="00F0453E">
            <w:pPr>
              <w:spacing w:before="60"/>
              <w:rPr>
                <w:rFonts w:ascii="Verdana" w:hAnsi="Verdana"/>
              </w:rPr>
            </w:pPr>
            <w:r w:rsidRPr="007E03F8">
              <w:rPr>
                <w:rFonts w:ascii="Verdana" w:hAnsi="Verdana"/>
                <w:b/>
              </w:rPr>
              <w:t>Actions</w:t>
            </w:r>
            <w:r w:rsidRPr="007E03F8">
              <w:rPr>
                <w:rFonts w:ascii="Verdana" w:hAnsi="Verdana"/>
              </w:rPr>
              <w:t>:</w:t>
            </w:r>
          </w:p>
          <w:p w14:paraId="7CB87896" w14:textId="77777777" w:rsidR="00D576F5" w:rsidRPr="007E03F8" w:rsidRDefault="00D576F5" w:rsidP="00F0453E">
            <w:pPr>
              <w:spacing w:before="60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(</w:t>
            </w:r>
            <w:r>
              <w:rPr>
                <w:rFonts w:ascii="Verdana" w:hAnsi="Verdana"/>
              </w:rPr>
              <w:t>how will you improve, if needed?</w:t>
            </w:r>
            <w:r w:rsidRPr="007E03F8">
              <w:rPr>
                <w:rFonts w:ascii="Verdana" w:hAnsi="Verdana"/>
              </w:rPr>
              <w:t>)</w:t>
            </w:r>
          </w:p>
        </w:tc>
        <w:tc>
          <w:tcPr>
            <w:tcW w:w="8339" w:type="dxa"/>
            <w:gridSpan w:val="4"/>
          </w:tcPr>
          <w:p w14:paraId="4BF70BE0" w14:textId="77777777" w:rsidR="00D576F5" w:rsidRDefault="00D576F5" w:rsidP="00F0453E">
            <w:pPr>
              <w:jc w:val="both"/>
              <w:rPr>
                <w:rFonts w:ascii="Verdana" w:hAnsi="Verdana"/>
              </w:rPr>
            </w:pPr>
          </w:p>
          <w:p w14:paraId="5F8F741A" w14:textId="77777777" w:rsidR="00D576F5" w:rsidRDefault="00D576F5" w:rsidP="00F0453E">
            <w:pPr>
              <w:jc w:val="both"/>
              <w:rPr>
                <w:rFonts w:ascii="Verdana" w:hAnsi="Verdana"/>
              </w:rPr>
            </w:pPr>
          </w:p>
          <w:p w14:paraId="1D660095" w14:textId="77777777" w:rsidR="00D576F5" w:rsidRPr="007E03F8" w:rsidRDefault="00D576F5" w:rsidP="00F0453E">
            <w:pPr>
              <w:jc w:val="both"/>
              <w:rPr>
                <w:rFonts w:ascii="Verdana" w:hAnsi="Verdana"/>
              </w:rPr>
            </w:pPr>
          </w:p>
          <w:p w14:paraId="6D31269F" w14:textId="77777777" w:rsidR="00D576F5" w:rsidRPr="007E03F8" w:rsidRDefault="00D576F5" w:rsidP="00F0453E">
            <w:pPr>
              <w:jc w:val="right"/>
              <w:rPr>
                <w:rFonts w:ascii="Verdana" w:hAnsi="Verdana"/>
              </w:rPr>
            </w:pPr>
            <w:r w:rsidRPr="009C18B2">
              <w:rPr>
                <w:rFonts w:ascii="Verdana" w:hAnsi="Verdana"/>
              </w:rPr>
              <w:t>________</w:t>
            </w:r>
            <w:r>
              <w:rPr>
                <w:rFonts w:ascii="Verdana" w:hAnsi="Verdana"/>
              </w:rPr>
              <w:t xml:space="preserve"> Date of planned action</w:t>
            </w:r>
          </w:p>
        </w:tc>
      </w:tr>
      <w:tr w:rsidR="00D576F5" w:rsidRPr="007E03F8" w14:paraId="2EE07655" w14:textId="77777777" w:rsidTr="00F0453E">
        <w:trPr>
          <w:trHeight w:val="890"/>
          <w:jc w:val="center"/>
        </w:trPr>
        <w:tc>
          <w:tcPr>
            <w:tcW w:w="2472" w:type="dxa"/>
            <w:vMerge/>
          </w:tcPr>
          <w:p w14:paraId="4D75334F" w14:textId="77777777" w:rsidR="00D576F5" w:rsidRPr="007E03F8" w:rsidRDefault="00D576F5" w:rsidP="00F0453E">
            <w:pPr>
              <w:spacing w:before="60"/>
              <w:rPr>
                <w:rFonts w:ascii="Verdana" w:hAnsi="Verdana"/>
                <w:b/>
              </w:rPr>
            </w:pPr>
          </w:p>
        </w:tc>
        <w:tc>
          <w:tcPr>
            <w:tcW w:w="8339" w:type="dxa"/>
            <w:gridSpan w:val="4"/>
          </w:tcPr>
          <w:p w14:paraId="243E2D93" w14:textId="77777777" w:rsidR="00397AE6" w:rsidRPr="006D5FF0" w:rsidRDefault="00397AE6" w:rsidP="00397AE6">
            <w:pPr>
              <w:pStyle w:val="ListParagraph"/>
              <w:numPr>
                <w:ilvl w:val="0"/>
                <w:numId w:val="10"/>
              </w:numPr>
              <w:spacing w:before="60"/>
              <w:rPr>
                <w:rFonts w:ascii="Verdana" w:hAnsi="Verdana"/>
              </w:rPr>
            </w:pPr>
            <w:r w:rsidRPr="006D5FF0">
              <w:rPr>
                <w:rFonts w:ascii="Verdana" w:hAnsi="Verdana"/>
              </w:rPr>
              <w:t xml:space="preserve">YES or </w:t>
            </w:r>
            <w:r>
              <w:rPr>
                <w:rFonts w:ascii="Verdana" w:hAnsi="Verdana"/>
              </w:rPr>
              <w:sym w:font="Wingdings" w:char="F0A8"/>
            </w:r>
            <w:r>
              <w:rPr>
                <w:rFonts w:ascii="Verdana" w:hAnsi="Verdana"/>
              </w:rPr>
              <w:t xml:space="preserve"> </w:t>
            </w:r>
            <w:r w:rsidRPr="006D5FF0">
              <w:rPr>
                <w:rFonts w:ascii="Verdana" w:hAnsi="Verdana"/>
              </w:rPr>
              <w:t xml:space="preserve">NO </w:t>
            </w:r>
          </w:p>
          <w:p w14:paraId="00672C02" w14:textId="77777777" w:rsidR="00397AE6" w:rsidRPr="006D5FF0" w:rsidRDefault="00397AE6" w:rsidP="00397AE6">
            <w:pPr>
              <w:pStyle w:val="ListParagraph"/>
              <w:spacing w:before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  <w:r w:rsidRPr="006D5FF0">
              <w:rPr>
                <w:rFonts w:ascii="Verdana" w:hAnsi="Verdana"/>
              </w:rPr>
              <w:t xml:space="preserve">he actions </w:t>
            </w:r>
            <w:r>
              <w:rPr>
                <w:rFonts w:ascii="Verdana" w:hAnsi="Verdana"/>
              </w:rPr>
              <w:t>(</w:t>
            </w:r>
            <w:r w:rsidRPr="006D5FF0">
              <w:rPr>
                <w:rFonts w:ascii="Verdana" w:hAnsi="Verdana"/>
              </w:rPr>
              <w:t>above</w:t>
            </w:r>
            <w:r>
              <w:rPr>
                <w:rFonts w:ascii="Verdana" w:hAnsi="Verdana"/>
              </w:rPr>
              <w:t>)</w:t>
            </w:r>
            <w:r w:rsidRPr="006D5FF0">
              <w:rPr>
                <w:rFonts w:ascii="Verdana" w:hAnsi="Verdana"/>
              </w:rPr>
              <w:t xml:space="preserve"> correlate to a new or existing resource request? If yes, identify the request(s) below:</w:t>
            </w:r>
          </w:p>
          <w:p w14:paraId="111006C5" w14:textId="77777777" w:rsidR="00D576F5" w:rsidRPr="007E03F8" w:rsidRDefault="00D576F5" w:rsidP="00F0453E">
            <w:pPr>
              <w:rPr>
                <w:rFonts w:ascii="Verdana" w:hAnsi="Verdana"/>
              </w:rPr>
            </w:pPr>
          </w:p>
        </w:tc>
      </w:tr>
    </w:tbl>
    <w:p w14:paraId="13CF4A4D" w14:textId="77777777" w:rsidR="000204E1" w:rsidRDefault="000204E1" w:rsidP="000204E1">
      <w:pPr>
        <w:jc w:val="center"/>
        <w:rPr>
          <w:rFonts w:ascii="Verdana" w:hAnsi="Verdana"/>
        </w:rPr>
      </w:pPr>
    </w:p>
    <w:p w14:paraId="2BE7D2E5" w14:textId="77777777" w:rsidR="008C6675" w:rsidRDefault="008C6675" w:rsidP="000204E1">
      <w:pPr>
        <w:jc w:val="center"/>
        <w:rPr>
          <w:rFonts w:ascii="Verdana" w:hAnsi="Verdana"/>
        </w:rPr>
      </w:pPr>
    </w:p>
    <w:p w14:paraId="77926C09" w14:textId="77777777" w:rsidR="008C6675" w:rsidRDefault="008C6675" w:rsidP="000204E1">
      <w:pPr>
        <w:jc w:val="center"/>
        <w:rPr>
          <w:rFonts w:ascii="Verdana" w:hAnsi="Verdana"/>
        </w:rPr>
      </w:pPr>
    </w:p>
    <w:p w14:paraId="0B4D6103" w14:textId="47479519" w:rsidR="008C6675" w:rsidRPr="007E03F8" w:rsidRDefault="008C6675" w:rsidP="008C6675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lastRenderedPageBreak/>
        <w:drawing>
          <wp:inline distT="0" distB="0" distL="0" distR="0" wp14:anchorId="242E6AE6" wp14:editId="487BD771">
            <wp:extent cx="2670101" cy="56197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%20logo%20stacked%20black%20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645" cy="563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8F6DC2" w14:textId="77777777" w:rsidR="008C6675" w:rsidRDefault="008C6675" w:rsidP="008C6675">
      <w:pPr>
        <w:jc w:val="center"/>
        <w:outlineLvl w:val="0"/>
        <w:rPr>
          <w:rFonts w:ascii="Verdana" w:hAnsi="Verdana"/>
        </w:rPr>
      </w:pPr>
      <w:r w:rsidRPr="007E03F8">
        <w:rPr>
          <w:rFonts w:ascii="Verdana" w:hAnsi="Verdana"/>
        </w:rPr>
        <w:t>Student Learning Assessment Summary</w:t>
      </w:r>
    </w:p>
    <w:p w14:paraId="437271C2" w14:textId="73E82532" w:rsidR="008C6675" w:rsidRPr="007E03F8" w:rsidRDefault="008C6675" w:rsidP="008C6675">
      <w:pPr>
        <w:jc w:val="center"/>
        <w:outlineLvl w:val="0"/>
        <w:rPr>
          <w:rFonts w:ascii="Verdana" w:hAnsi="Verdana"/>
        </w:rPr>
      </w:pPr>
      <w:r w:rsidRPr="008C6675">
        <w:rPr>
          <w:rFonts w:ascii="Verdana" w:hAnsi="Verdana"/>
          <w:color w:val="FF0000"/>
        </w:rPr>
        <w:t>SAMPLE</w:t>
      </w:r>
      <w:r>
        <w:rPr>
          <w:rFonts w:ascii="Verdana" w:hAnsi="Verdana"/>
        </w:rPr>
        <w:t xml:space="preserve"> (SLAS form)</w:t>
      </w:r>
    </w:p>
    <w:p w14:paraId="188307DB" w14:textId="77777777" w:rsidR="008C6675" w:rsidRPr="007E03F8" w:rsidRDefault="008C6675" w:rsidP="008C6675">
      <w:pPr>
        <w:outlineLvl w:val="0"/>
        <w:rPr>
          <w:rFonts w:ascii="Verdana" w:hAnsi="Verdana"/>
        </w:rPr>
      </w:pPr>
      <w:r w:rsidRPr="007E03F8">
        <w:rPr>
          <w:rFonts w:ascii="Verdana" w:hAnsi="Verdana"/>
        </w:rPr>
        <w:t>Instructions:</w:t>
      </w:r>
    </w:p>
    <w:p w14:paraId="75D11101" w14:textId="77777777" w:rsidR="008C6675" w:rsidRDefault="008C6675" w:rsidP="008C6675">
      <w:pPr>
        <w:numPr>
          <w:ilvl w:val="0"/>
          <w:numId w:val="8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Using an assessment complete the following</w:t>
      </w:r>
      <w:r w:rsidRPr="007E03F8">
        <w:rPr>
          <w:rFonts w:ascii="Verdana" w:hAnsi="Verdana"/>
        </w:rPr>
        <w:t xml:space="preserve"> form</w:t>
      </w:r>
      <w:r>
        <w:rPr>
          <w:rFonts w:ascii="Verdana" w:hAnsi="Verdana"/>
        </w:rPr>
        <w:t xml:space="preserve"> </w:t>
      </w:r>
      <w:r w:rsidRPr="007E03F8">
        <w:rPr>
          <w:rFonts w:ascii="Verdana" w:hAnsi="Verdana"/>
        </w:rPr>
        <w:t>for each CSLO</w:t>
      </w:r>
      <w:r>
        <w:rPr>
          <w:rFonts w:ascii="Verdana" w:hAnsi="Verdana"/>
        </w:rPr>
        <w:t>/PSLO</w:t>
      </w:r>
      <w:r w:rsidRPr="007E03F8">
        <w:rPr>
          <w:rFonts w:ascii="Verdana" w:hAnsi="Verdana"/>
        </w:rPr>
        <w:t xml:space="preserve"> assessed</w:t>
      </w:r>
      <w:r>
        <w:rPr>
          <w:rFonts w:ascii="Verdana" w:hAnsi="Verdana"/>
        </w:rPr>
        <w:t xml:space="preserve">. </w:t>
      </w:r>
    </w:p>
    <w:p w14:paraId="70865942" w14:textId="77777777" w:rsidR="008C6675" w:rsidRPr="007E03F8" w:rsidRDefault="008C6675" w:rsidP="008C6675">
      <w:pPr>
        <w:numPr>
          <w:ilvl w:val="0"/>
          <w:numId w:val="8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Submit</w:t>
      </w:r>
      <w:r w:rsidRPr="007E03F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all forms anonymously to your department chair before the Planning &amp; Assessment Day. </w:t>
      </w:r>
    </w:p>
    <w:p w14:paraId="6D1B2997" w14:textId="77777777" w:rsidR="008C6675" w:rsidRPr="00A76DA3" w:rsidRDefault="008C6675" w:rsidP="008C6675">
      <w:pPr>
        <w:rPr>
          <w:rFonts w:ascii="Verdana" w:hAnsi="Verdana"/>
        </w:rPr>
      </w:pPr>
    </w:p>
    <w:tbl>
      <w:tblPr>
        <w:tblW w:w="10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2472"/>
        <w:gridCol w:w="2700"/>
        <w:gridCol w:w="1260"/>
        <w:gridCol w:w="1530"/>
        <w:gridCol w:w="2849"/>
      </w:tblGrid>
      <w:tr w:rsidR="008C6675" w:rsidRPr="007E03F8" w14:paraId="45936916" w14:textId="77777777" w:rsidTr="005D09C9">
        <w:trPr>
          <w:trHeight w:val="566"/>
          <w:jc w:val="center"/>
        </w:trPr>
        <w:tc>
          <w:tcPr>
            <w:tcW w:w="2472" w:type="dxa"/>
          </w:tcPr>
          <w:p w14:paraId="4617865C" w14:textId="77777777" w:rsidR="008C6675" w:rsidRPr="007E03F8" w:rsidRDefault="008C6675" w:rsidP="005D09C9">
            <w:pPr>
              <w:spacing w:before="60" w:after="60"/>
              <w:rPr>
                <w:rFonts w:ascii="Verdana" w:hAnsi="Verdana"/>
              </w:rPr>
            </w:pPr>
            <w:r w:rsidRPr="007E03F8">
              <w:rPr>
                <w:rFonts w:ascii="Verdana" w:hAnsi="Verdana"/>
                <w:b/>
              </w:rPr>
              <w:t>Program/Degree</w:t>
            </w:r>
            <w:r>
              <w:rPr>
                <w:rFonts w:ascii="Verdana" w:hAnsi="Verdana"/>
                <w:b/>
              </w:rPr>
              <w:t>/</w:t>
            </w:r>
            <w:r w:rsidRPr="007E03F8">
              <w:rPr>
                <w:rFonts w:ascii="Verdana" w:hAnsi="Verdana"/>
                <w:b/>
              </w:rPr>
              <w:t xml:space="preserve"> Certificate</w:t>
            </w:r>
            <w:r w:rsidRPr="007E03F8">
              <w:rPr>
                <w:rFonts w:ascii="Verdana" w:hAnsi="Verdana"/>
              </w:rPr>
              <w:t>:</w:t>
            </w:r>
          </w:p>
        </w:tc>
        <w:tc>
          <w:tcPr>
            <w:tcW w:w="8339" w:type="dxa"/>
            <w:gridSpan w:val="4"/>
            <w:vAlign w:val="center"/>
          </w:tcPr>
          <w:p w14:paraId="0F8A3EAF" w14:textId="202FB56D" w:rsidR="008C6675" w:rsidRPr="00C7214B" w:rsidRDefault="008C6675" w:rsidP="005D09C9">
            <w:pPr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color w:val="FF0000"/>
              </w:rPr>
              <w:t>PHILOSOPHY</w:t>
            </w:r>
          </w:p>
        </w:tc>
      </w:tr>
      <w:tr w:rsidR="008C6675" w:rsidRPr="007E03F8" w14:paraId="1D01F7E3" w14:textId="77777777" w:rsidTr="005D09C9">
        <w:trPr>
          <w:trHeight w:val="620"/>
          <w:jc w:val="center"/>
        </w:trPr>
        <w:tc>
          <w:tcPr>
            <w:tcW w:w="2472" w:type="dxa"/>
          </w:tcPr>
          <w:p w14:paraId="43333C98" w14:textId="77777777" w:rsidR="008C6675" w:rsidRPr="007E03F8" w:rsidRDefault="008C6675" w:rsidP="005D09C9">
            <w:pPr>
              <w:spacing w:before="60" w:after="60"/>
              <w:rPr>
                <w:rFonts w:ascii="Verdana" w:hAnsi="Verdana"/>
              </w:rPr>
            </w:pPr>
            <w:r w:rsidRPr="007E03F8">
              <w:rPr>
                <w:rFonts w:ascii="Verdana" w:hAnsi="Verdana"/>
                <w:b/>
              </w:rPr>
              <w:t>Course Number and Title</w:t>
            </w:r>
            <w:r w:rsidRPr="007E03F8">
              <w:rPr>
                <w:rFonts w:ascii="Verdana" w:hAnsi="Verdana"/>
              </w:rPr>
              <w:t>:</w:t>
            </w:r>
          </w:p>
        </w:tc>
        <w:tc>
          <w:tcPr>
            <w:tcW w:w="8339" w:type="dxa"/>
            <w:gridSpan w:val="4"/>
            <w:vAlign w:val="center"/>
          </w:tcPr>
          <w:p w14:paraId="1FA877A0" w14:textId="60E6923A" w:rsidR="008C6675" w:rsidRPr="00C7214B" w:rsidRDefault="008C6675" w:rsidP="005D09C9">
            <w:pPr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color w:val="FF0000"/>
              </w:rPr>
              <w:t>PHILOSOPHY 4 – INTRODUCTION TO CRITICAL THINKING</w:t>
            </w:r>
          </w:p>
        </w:tc>
      </w:tr>
      <w:tr w:rsidR="008C6675" w:rsidRPr="007E03F8" w14:paraId="2BE7A9A6" w14:textId="77777777" w:rsidTr="005D09C9">
        <w:trPr>
          <w:trHeight w:val="953"/>
          <w:jc w:val="center"/>
        </w:trPr>
        <w:tc>
          <w:tcPr>
            <w:tcW w:w="2472" w:type="dxa"/>
          </w:tcPr>
          <w:p w14:paraId="6F8F933B" w14:textId="77777777" w:rsidR="008C6675" w:rsidRPr="007E03F8" w:rsidRDefault="008C6675" w:rsidP="005D09C9">
            <w:pPr>
              <w:spacing w:before="60" w:after="60"/>
              <w:rPr>
                <w:rFonts w:ascii="Verdana" w:hAnsi="Verdana"/>
              </w:rPr>
            </w:pPr>
            <w:r w:rsidRPr="007E03F8">
              <w:rPr>
                <w:rFonts w:ascii="Verdana" w:hAnsi="Verdana"/>
                <w:b/>
              </w:rPr>
              <w:t xml:space="preserve">Course </w:t>
            </w:r>
            <w:r>
              <w:rPr>
                <w:rFonts w:ascii="Verdana" w:hAnsi="Verdana"/>
                <w:b/>
              </w:rPr>
              <w:t xml:space="preserve">or Program </w:t>
            </w:r>
            <w:r w:rsidRPr="007E03F8">
              <w:rPr>
                <w:rFonts w:ascii="Verdana" w:hAnsi="Verdana"/>
                <w:b/>
              </w:rPr>
              <w:t>Student Learning Outcome Assessed</w:t>
            </w:r>
            <w:r w:rsidRPr="007E03F8">
              <w:rPr>
                <w:rFonts w:ascii="Verdana" w:hAnsi="Verdana"/>
              </w:rPr>
              <w:t>:</w:t>
            </w:r>
          </w:p>
        </w:tc>
        <w:tc>
          <w:tcPr>
            <w:tcW w:w="8339" w:type="dxa"/>
            <w:gridSpan w:val="4"/>
            <w:vAlign w:val="center"/>
          </w:tcPr>
          <w:p w14:paraId="7210417B" w14:textId="1248EE79" w:rsidR="008C6675" w:rsidRPr="00DC3D6B" w:rsidRDefault="008C6675" w:rsidP="005D09C9">
            <w:pPr>
              <w:rPr>
                <w:rFonts w:ascii="Verdana" w:hAnsi="Verdana"/>
                <w:color w:val="FF0000"/>
              </w:rPr>
            </w:pPr>
            <w:r w:rsidRPr="00DC3D6B">
              <w:rPr>
                <w:rFonts w:ascii="Verdana" w:hAnsi="Verdana"/>
                <w:color w:val="FF0000"/>
              </w:rPr>
              <w:t>CSLO 2</w:t>
            </w:r>
            <w:r w:rsidR="00DC3D6B">
              <w:rPr>
                <w:rFonts w:ascii="Verdana" w:hAnsi="Verdana"/>
                <w:color w:val="FF0000"/>
              </w:rPr>
              <w:t xml:space="preserve"> </w:t>
            </w:r>
            <w:r w:rsidR="006F214C">
              <w:rPr>
                <w:rFonts w:ascii="Verdana" w:hAnsi="Verdana"/>
                <w:color w:val="FF0000"/>
              </w:rPr>
              <w:t>–</w:t>
            </w:r>
            <w:r w:rsidR="00DC3D6B">
              <w:rPr>
                <w:rFonts w:ascii="Verdana" w:hAnsi="Verdana"/>
                <w:color w:val="FF0000"/>
              </w:rPr>
              <w:t xml:space="preserve"> </w:t>
            </w:r>
            <w:r w:rsidRPr="00DC3D6B">
              <w:rPr>
                <w:rFonts w:ascii="Verdana" w:hAnsi="Verdana"/>
                <w:color w:val="FF0000"/>
              </w:rPr>
              <w:t>R</w:t>
            </w:r>
            <w:r w:rsidR="006F214C">
              <w:rPr>
                <w:rFonts w:ascii="Verdana" w:hAnsi="Verdana"/>
                <w:color w:val="FF0000"/>
              </w:rPr>
              <w:t>ecognize and differentiate common logical errors or fallacies.</w:t>
            </w:r>
          </w:p>
          <w:p w14:paraId="74AD000B" w14:textId="77777777" w:rsidR="008C6675" w:rsidRPr="007E03F8" w:rsidRDefault="008C6675" w:rsidP="005D09C9">
            <w:pPr>
              <w:rPr>
                <w:rFonts w:ascii="Verdana" w:hAnsi="Verdana"/>
              </w:rPr>
            </w:pPr>
          </w:p>
        </w:tc>
      </w:tr>
      <w:tr w:rsidR="008C6675" w:rsidRPr="007E03F8" w14:paraId="08648684" w14:textId="77777777" w:rsidTr="005D09C9">
        <w:trPr>
          <w:trHeight w:val="575"/>
          <w:jc w:val="center"/>
        </w:trPr>
        <w:tc>
          <w:tcPr>
            <w:tcW w:w="2472" w:type="dxa"/>
            <w:vMerge w:val="restart"/>
          </w:tcPr>
          <w:p w14:paraId="7163FE53" w14:textId="77777777" w:rsidR="008C6675" w:rsidRPr="007E03F8" w:rsidRDefault="008C6675" w:rsidP="005D09C9">
            <w:pPr>
              <w:spacing w:before="60"/>
              <w:rPr>
                <w:rFonts w:ascii="Verdana" w:hAnsi="Verdana"/>
              </w:rPr>
            </w:pPr>
            <w:r w:rsidRPr="007E03F8">
              <w:rPr>
                <w:rFonts w:ascii="Verdana" w:hAnsi="Verdana"/>
                <w:b/>
              </w:rPr>
              <w:t>Assessment Method</w:t>
            </w:r>
            <w:r w:rsidRPr="007E03F8">
              <w:rPr>
                <w:rFonts w:ascii="Verdana" w:hAnsi="Verdana"/>
              </w:rPr>
              <w:t>:</w:t>
            </w:r>
          </w:p>
          <w:p w14:paraId="242098C3" w14:textId="77777777" w:rsidR="008C6675" w:rsidRPr="007E03F8" w:rsidRDefault="008C6675" w:rsidP="005D09C9">
            <w:pPr>
              <w:spacing w:before="60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(identify and describe the assessment method)</w:t>
            </w:r>
          </w:p>
        </w:tc>
        <w:tc>
          <w:tcPr>
            <w:tcW w:w="8339" w:type="dxa"/>
            <w:gridSpan w:val="4"/>
            <w:vAlign w:val="bottom"/>
          </w:tcPr>
          <w:p w14:paraId="119125D1" w14:textId="7CC2EFD9" w:rsidR="008C6675" w:rsidRPr="007E03F8" w:rsidRDefault="008C6675" w:rsidP="005D09C9">
            <w:pPr>
              <w:rPr>
                <w:rFonts w:ascii="Verdana" w:hAnsi="Verdana"/>
              </w:rPr>
            </w:pPr>
            <w:r w:rsidRPr="00DC3D6B">
              <w:rPr>
                <w:rFonts w:ascii="Verdana" w:hAnsi="Verdana"/>
                <w:color w:val="FF0000"/>
              </w:rPr>
              <w:t xml:space="preserve">Choose from the following: </w:t>
            </w:r>
            <w:r w:rsidR="00DC3D6B" w:rsidRPr="00DC3D6B">
              <w:rPr>
                <w:rFonts w:ascii="Verdana" w:hAnsi="Verdana"/>
                <w:color w:val="FF0000"/>
              </w:rPr>
              <w:t>AA. writing assignment</w:t>
            </w:r>
          </w:p>
        </w:tc>
      </w:tr>
      <w:tr w:rsidR="008C6675" w:rsidRPr="007E03F8" w14:paraId="7E61B61F" w14:textId="77777777" w:rsidTr="005D09C9">
        <w:trPr>
          <w:trHeight w:val="2096"/>
          <w:jc w:val="center"/>
        </w:trPr>
        <w:tc>
          <w:tcPr>
            <w:tcW w:w="2472" w:type="dxa"/>
            <w:vMerge/>
          </w:tcPr>
          <w:p w14:paraId="1389234A" w14:textId="77777777" w:rsidR="008C6675" w:rsidRPr="007E03F8" w:rsidRDefault="008C6675" w:rsidP="005D09C9">
            <w:pPr>
              <w:spacing w:before="120"/>
              <w:rPr>
                <w:rFonts w:ascii="Verdana" w:hAnsi="Verdana"/>
              </w:rPr>
            </w:pPr>
          </w:p>
        </w:tc>
        <w:tc>
          <w:tcPr>
            <w:tcW w:w="3960" w:type="dxa"/>
            <w:gridSpan w:val="2"/>
            <w:vAlign w:val="center"/>
          </w:tcPr>
          <w:p w14:paraId="0F1B7D3E" w14:textId="77777777" w:rsidR="008C6675" w:rsidRPr="007E03F8" w:rsidRDefault="008C6675" w:rsidP="005D09C9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Demonstration</w:t>
            </w:r>
          </w:p>
          <w:p w14:paraId="2CA05F35" w14:textId="77777777" w:rsidR="008C6675" w:rsidRPr="007E03F8" w:rsidRDefault="008C6675" w:rsidP="005D09C9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Course Test/Quiz</w:t>
            </w:r>
          </w:p>
          <w:p w14:paraId="1F714A20" w14:textId="77777777" w:rsidR="008C6675" w:rsidRPr="007E03F8" w:rsidRDefault="008C6675" w:rsidP="005D09C9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Standardized Exam</w:t>
            </w:r>
          </w:p>
          <w:p w14:paraId="5835673E" w14:textId="77777777" w:rsidR="008C6675" w:rsidRPr="007E03F8" w:rsidRDefault="008C6675" w:rsidP="005D09C9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Exit Interview</w:t>
            </w:r>
          </w:p>
          <w:p w14:paraId="13C6A984" w14:textId="77777777" w:rsidR="008C6675" w:rsidRPr="007E03F8" w:rsidRDefault="008C6675" w:rsidP="005D09C9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Group Activity</w:t>
            </w:r>
          </w:p>
          <w:p w14:paraId="4761E752" w14:textId="77777777" w:rsidR="008C6675" w:rsidRPr="007E03F8" w:rsidRDefault="008C6675" w:rsidP="005D09C9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</w:rPr>
            </w:pPr>
            <w:proofErr w:type="spellStart"/>
            <w:r w:rsidRPr="007E03F8">
              <w:rPr>
                <w:rFonts w:ascii="Verdana" w:hAnsi="Verdana"/>
              </w:rPr>
              <w:t>PreTest</w:t>
            </w:r>
            <w:proofErr w:type="spellEnd"/>
            <w:r w:rsidRPr="007E03F8">
              <w:rPr>
                <w:rFonts w:ascii="Verdana" w:hAnsi="Verdana"/>
              </w:rPr>
              <w:t>/</w:t>
            </w:r>
            <w:proofErr w:type="spellStart"/>
            <w:r w:rsidRPr="007E03F8">
              <w:rPr>
                <w:rFonts w:ascii="Verdana" w:hAnsi="Verdana"/>
              </w:rPr>
              <w:t>PostTest</w:t>
            </w:r>
            <w:proofErr w:type="spellEnd"/>
          </w:p>
          <w:p w14:paraId="11F421BD" w14:textId="77777777" w:rsidR="008C6675" w:rsidRPr="007E03F8" w:rsidRDefault="008C6675" w:rsidP="005D09C9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Survey</w:t>
            </w:r>
          </w:p>
        </w:tc>
        <w:tc>
          <w:tcPr>
            <w:tcW w:w="4379" w:type="dxa"/>
            <w:gridSpan w:val="2"/>
            <w:vAlign w:val="center"/>
          </w:tcPr>
          <w:p w14:paraId="5DBF072E" w14:textId="77777777" w:rsidR="008C6675" w:rsidRPr="007E03F8" w:rsidRDefault="008C6675" w:rsidP="005D09C9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 xml:space="preserve">Project </w:t>
            </w:r>
          </w:p>
          <w:p w14:paraId="04836068" w14:textId="77777777" w:rsidR="008C6675" w:rsidRPr="007E03F8" w:rsidRDefault="008C6675" w:rsidP="005D09C9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 xml:space="preserve">Field Placement/ Internship </w:t>
            </w:r>
          </w:p>
          <w:p w14:paraId="3F163073" w14:textId="77777777" w:rsidR="008C6675" w:rsidRPr="007E03F8" w:rsidRDefault="008C6675" w:rsidP="005D09C9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Laboratory Project</w:t>
            </w:r>
          </w:p>
          <w:p w14:paraId="514D8E3B" w14:textId="77777777" w:rsidR="008C6675" w:rsidRPr="007E03F8" w:rsidRDefault="008C6675" w:rsidP="005D09C9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Portfolio Review</w:t>
            </w:r>
          </w:p>
          <w:p w14:paraId="27566133" w14:textId="77777777" w:rsidR="008C6675" w:rsidRDefault="008C6675" w:rsidP="005D09C9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Presentation/ Performance</w:t>
            </w:r>
          </w:p>
          <w:p w14:paraId="37DBAD5B" w14:textId="77777777" w:rsidR="008C6675" w:rsidRPr="007E03F8" w:rsidRDefault="008C6675" w:rsidP="005D09C9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Paper, writing assignment</w:t>
            </w:r>
          </w:p>
          <w:p w14:paraId="01964F02" w14:textId="77777777" w:rsidR="008C6675" w:rsidRPr="007E03F8" w:rsidRDefault="008C6675" w:rsidP="005D09C9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Other</w:t>
            </w:r>
          </w:p>
        </w:tc>
      </w:tr>
      <w:tr w:rsidR="008C6675" w:rsidRPr="007E03F8" w14:paraId="2D7BB22F" w14:textId="77777777" w:rsidTr="005D09C9">
        <w:trPr>
          <w:trHeight w:val="562"/>
          <w:jc w:val="center"/>
        </w:trPr>
        <w:tc>
          <w:tcPr>
            <w:tcW w:w="2472" w:type="dxa"/>
            <w:vMerge/>
          </w:tcPr>
          <w:p w14:paraId="0594BE86" w14:textId="77777777" w:rsidR="008C6675" w:rsidRPr="007E03F8" w:rsidRDefault="008C6675" w:rsidP="005D09C9">
            <w:pPr>
              <w:spacing w:before="120"/>
              <w:rPr>
                <w:rFonts w:ascii="Verdana" w:hAnsi="Verdana"/>
              </w:rPr>
            </w:pPr>
          </w:p>
        </w:tc>
        <w:tc>
          <w:tcPr>
            <w:tcW w:w="8339" w:type="dxa"/>
            <w:gridSpan w:val="4"/>
          </w:tcPr>
          <w:p w14:paraId="365DD20D" w14:textId="77777777" w:rsidR="008C6675" w:rsidRDefault="008C6675" w:rsidP="005D09C9">
            <w:pPr>
              <w:spacing w:before="60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Method Description:</w:t>
            </w:r>
          </w:p>
          <w:p w14:paraId="5D78545D" w14:textId="5C4B9CE0" w:rsidR="00DC3D6B" w:rsidRPr="00DC3D6B" w:rsidRDefault="00DC3D6B" w:rsidP="005D09C9">
            <w:pPr>
              <w:spacing w:before="60"/>
              <w:rPr>
                <w:rFonts w:ascii="Verdana" w:hAnsi="Verdana"/>
                <w:color w:val="FF0000"/>
              </w:rPr>
            </w:pPr>
            <w:r w:rsidRPr="00DC3D6B">
              <w:rPr>
                <w:rFonts w:ascii="Verdana" w:hAnsi="Verdana"/>
                <w:color w:val="FF0000"/>
              </w:rPr>
              <w:t>Discussion board writing assignment requiring students to recognize and differentiate between Strawman and Red Herring fallacies</w:t>
            </w:r>
            <w:r w:rsidR="006F214C">
              <w:rPr>
                <w:rFonts w:ascii="Verdana" w:hAnsi="Verdana"/>
                <w:color w:val="FF0000"/>
              </w:rPr>
              <w:t xml:space="preserve">. </w:t>
            </w:r>
            <w:r w:rsidR="006F214C" w:rsidRPr="006F214C">
              <w:rPr>
                <w:rFonts w:ascii="Verdana" w:hAnsi="Verdana"/>
                <w:color w:val="FF0000"/>
              </w:rPr>
              <w:t xml:space="preserve">(1) Define the Strawman and Red Herring fallacy. (2) Create two arguments that identify its premises and conclusions - one argument that contains a Strawman fallacy and one that contains a Red Herring fallacy. (3) </w:t>
            </w:r>
            <w:r w:rsidR="006F214C">
              <w:rPr>
                <w:rFonts w:ascii="Verdana" w:hAnsi="Verdana"/>
                <w:color w:val="FF0000"/>
              </w:rPr>
              <w:t>E</w:t>
            </w:r>
            <w:r w:rsidR="006F214C" w:rsidRPr="006F214C">
              <w:rPr>
                <w:rFonts w:ascii="Verdana" w:hAnsi="Verdana"/>
                <w:color w:val="FF0000"/>
              </w:rPr>
              <w:t>xplain precisely where the fallacy occurs in each argument and what causes it to be a fallacy.</w:t>
            </w:r>
          </w:p>
          <w:p w14:paraId="48501F7A" w14:textId="77777777" w:rsidR="008C6675" w:rsidRPr="007E03F8" w:rsidRDefault="008C6675" w:rsidP="005D09C9">
            <w:pPr>
              <w:rPr>
                <w:rFonts w:ascii="Verdana" w:hAnsi="Verdana"/>
              </w:rPr>
            </w:pPr>
          </w:p>
          <w:p w14:paraId="44D47498" w14:textId="77777777" w:rsidR="008C6675" w:rsidRPr="007E03F8" w:rsidRDefault="008C6675" w:rsidP="005D09C9">
            <w:pPr>
              <w:rPr>
                <w:rFonts w:ascii="Verdana" w:hAnsi="Verdana"/>
              </w:rPr>
            </w:pPr>
          </w:p>
          <w:p w14:paraId="2589CCED" w14:textId="77777777" w:rsidR="008C6675" w:rsidRPr="007E03F8" w:rsidRDefault="008C6675" w:rsidP="005D09C9">
            <w:pPr>
              <w:rPr>
                <w:rFonts w:ascii="Verdana" w:hAnsi="Verdana"/>
              </w:rPr>
            </w:pPr>
          </w:p>
          <w:p w14:paraId="3287748B" w14:textId="77777777" w:rsidR="008C6675" w:rsidRPr="007E03F8" w:rsidRDefault="008C6675" w:rsidP="005D09C9">
            <w:pPr>
              <w:rPr>
                <w:rFonts w:ascii="Verdana" w:hAnsi="Verdana"/>
              </w:rPr>
            </w:pPr>
          </w:p>
          <w:p w14:paraId="118EC72D" w14:textId="77777777" w:rsidR="008C6675" w:rsidRPr="007E03F8" w:rsidRDefault="008C6675" w:rsidP="005D09C9">
            <w:pPr>
              <w:rPr>
                <w:rFonts w:ascii="Verdana" w:hAnsi="Verdana"/>
              </w:rPr>
            </w:pPr>
          </w:p>
        </w:tc>
      </w:tr>
      <w:tr w:rsidR="008C6675" w:rsidRPr="007E03F8" w14:paraId="2921245A" w14:textId="77777777" w:rsidTr="005D09C9">
        <w:trPr>
          <w:trHeight w:val="1520"/>
          <w:jc w:val="center"/>
        </w:trPr>
        <w:tc>
          <w:tcPr>
            <w:tcW w:w="2472" w:type="dxa"/>
          </w:tcPr>
          <w:p w14:paraId="7D6F8EAF" w14:textId="77777777" w:rsidR="008C6675" w:rsidRPr="007E03F8" w:rsidRDefault="008C6675" w:rsidP="005D09C9">
            <w:pPr>
              <w:spacing w:before="60"/>
              <w:rPr>
                <w:rFonts w:ascii="Verdana" w:hAnsi="Verdana"/>
              </w:rPr>
            </w:pPr>
            <w:r w:rsidRPr="007E03F8">
              <w:rPr>
                <w:rFonts w:ascii="Verdana" w:hAnsi="Verdana"/>
                <w:b/>
              </w:rPr>
              <w:lastRenderedPageBreak/>
              <w:t>Criteria for Assessment</w:t>
            </w:r>
            <w:r w:rsidRPr="007E03F8">
              <w:rPr>
                <w:rFonts w:ascii="Verdana" w:hAnsi="Verdana"/>
              </w:rPr>
              <w:t>:</w:t>
            </w:r>
          </w:p>
          <w:p w14:paraId="3BC1D911" w14:textId="77777777" w:rsidR="008C6675" w:rsidRPr="007E03F8" w:rsidRDefault="008C6675" w:rsidP="005D09C9">
            <w:pPr>
              <w:spacing w:before="60" w:after="60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(institutionally shared outcome assessment criteria)</w:t>
            </w:r>
          </w:p>
        </w:tc>
        <w:tc>
          <w:tcPr>
            <w:tcW w:w="2700" w:type="dxa"/>
          </w:tcPr>
          <w:p w14:paraId="16B14702" w14:textId="77777777" w:rsidR="008C6675" w:rsidRPr="007E03F8" w:rsidRDefault="008C6675" w:rsidP="005D09C9">
            <w:pPr>
              <w:spacing w:before="60"/>
              <w:jc w:val="center"/>
              <w:rPr>
                <w:rFonts w:ascii="Verdana" w:hAnsi="Verdana"/>
                <w:b/>
              </w:rPr>
            </w:pPr>
            <w:r w:rsidRPr="007E03F8">
              <w:rPr>
                <w:rFonts w:ascii="Verdana" w:hAnsi="Verdana"/>
                <w:b/>
              </w:rPr>
              <w:t>Unsatisfactory</w:t>
            </w:r>
          </w:p>
          <w:p w14:paraId="29FDC56F" w14:textId="77777777" w:rsidR="008C6675" w:rsidRPr="007E03F8" w:rsidRDefault="008C6675" w:rsidP="005D09C9">
            <w:pPr>
              <w:spacing w:before="120"/>
              <w:jc w:val="center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The student displays need for improvement in knowledge, skills, and/or abilities.</w:t>
            </w:r>
          </w:p>
        </w:tc>
        <w:tc>
          <w:tcPr>
            <w:tcW w:w="2790" w:type="dxa"/>
            <w:gridSpan w:val="2"/>
          </w:tcPr>
          <w:p w14:paraId="078C0586" w14:textId="77777777" w:rsidR="008C6675" w:rsidRPr="007E03F8" w:rsidRDefault="008C6675" w:rsidP="005D09C9">
            <w:pPr>
              <w:spacing w:before="60"/>
              <w:jc w:val="center"/>
              <w:rPr>
                <w:rFonts w:ascii="Verdana" w:hAnsi="Verdana"/>
                <w:b/>
              </w:rPr>
            </w:pPr>
            <w:r w:rsidRPr="007E03F8">
              <w:rPr>
                <w:rFonts w:ascii="Verdana" w:hAnsi="Verdana"/>
                <w:b/>
              </w:rPr>
              <w:t>Proficient</w:t>
            </w:r>
          </w:p>
          <w:p w14:paraId="21BCA320" w14:textId="77777777" w:rsidR="008C6675" w:rsidRPr="007E03F8" w:rsidRDefault="008C6675" w:rsidP="005D09C9">
            <w:pPr>
              <w:spacing w:before="120"/>
              <w:jc w:val="center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The student displays competency in knowledge, skills, and/or abilities.</w:t>
            </w:r>
          </w:p>
        </w:tc>
        <w:tc>
          <w:tcPr>
            <w:tcW w:w="2849" w:type="dxa"/>
          </w:tcPr>
          <w:p w14:paraId="5CCAB400" w14:textId="77777777" w:rsidR="008C6675" w:rsidRPr="007E03F8" w:rsidRDefault="008C6675" w:rsidP="005D09C9">
            <w:pPr>
              <w:spacing w:before="60"/>
              <w:jc w:val="center"/>
              <w:rPr>
                <w:rFonts w:ascii="Verdana" w:hAnsi="Verdana"/>
                <w:b/>
              </w:rPr>
            </w:pPr>
            <w:r w:rsidRPr="007E03F8">
              <w:rPr>
                <w:rFonts w:ascii="Verdana" w:hAnsi="Verdana"/>
                <w:b/>
              </w:rPr>
              <w:t>Mastery</w:t>
            </w:r>
          </w:p>
          <w:p w14:paraId="676858BC" w14:textId="77777777" w:rsidR="008C6675" w:rsidRPr="007E03F8" w:rsidRDefault="008C6675" w:rsidP="005D09C9">
            <w:pPr>
              <w:spacing w:before="120"/>
              <w:jc w:val="center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The student displays expertise in</w:t>
            </w:r>
            <w:r w:rsidRPr="007E03F8">
              <w:rPr>
                <w:rFonts w:ascii="Verdana" w:eastAsia="Calibri" w:hAnsi="Verdana"/>
              </w:rPr>
              <w:t xml:space="preserve"> </w:t>
            </w:r>
            <w:r w:rsidRPr="007E03F8">
              <w:rPr>
                <w:rFonts w:ascii="Verdana" w:hAnsi="Verdana"/>
              </w:rPr>
              <w:t>knowledge, skills, and/or abilities.</w:t>
            </w:r>
          </w:p>
        </w:tc>
      </w:tr>
      <w:tr w:rsidR="008C6675" w:rsidRPr="007E03F8" w14:paraId="74558373" w14:textId="77777777" w:rsidTr="005D09C9">
        <w:trPr>
          <w:trHeight w:val="629"/>
          <w:jc w:val="center"/>
        </w:trPr>
        <w:tc>
          <w:tcPr>
            <w:tcW w:w="2472" w:type="dxa"/>
            <w:vMerge w:val="restart"/>
          </w:tcPr>
          <w:p w14:paraId="777C546D" w14:textId="77777777" w:rsidR="008C6675" w:rsidRPr="007E03F8" w:rsidRDefault="008C6675" w:rsidP="005D09C9">
            <w:pPr>
              <w:spacing w:before="60"/>
              <w:rPr>
                <w:rFonts w:ascii="Verdana" w:hAnsi="Verdana"/>
              </w:rPr>
            </w:pPr>
            <w:r w:rsidRPr="007E03F8">
              <w:rPr>
                <w:rFonts w:ascii="Verdana" w:hAnsi="Verdana"/>
                <w:b/>
              </w:rPr>
              <w:t>Results</w:t>
            </w:r>
            <w:r w:rsidRPr="007E03F8">
              <w:rPr>
                <w:rFonts w:ascii="Verdana" w:hAnsi="Verdana"/>
              </w:rPr>
              <w:t>:</w:t>
            </w:r>
          </w:p>
          <w:p w14:paraId="77BFE197" w14:textId="77777777" w:rsidR="008C6675" w:rsidRPr="007E03F8" w:rsidRDefault="008C6675" w:rsidP="005D09C9">
            <w:pPr>
              <w:spacing w:before="60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(record results of assessment)</w:t>
            </w:r>
          </w:p>
        </w:tc>
        <w:tc>
          <w:tcPr>
            <w:tcW w:w="8339" w:type="dxa"/>
            <w:gridSpan w:val="4"/>
          </w:tcPr>
          <w:p w14:paraId="173E51C6" w14:textId="77777777" w:rsidR="008C6675" w:rsidRPr="007E03F8" w:rsidRDefault="008C6675" w:rsidP="005D09C9">
            <w:pPr>
              <w:rPr>
                <w:rFonts w:ascii="Verdana" w:hAnsi="Verdana"/>
              </w:rPr>
            </w:pPr>
          </w:p>
          <w:p w14:paraId="4CD3CC68" w14:textId="609D800F" w:rsidR="008C6675" w:rsidRPr="007E03F8" w:rsidRDefault="00DC3D6B" w:rsidP="00DC3D6B">
            <w:pPr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Pr="00ED1497">
              <w:rPr>
                <w:rFonts w:ascii="Verdana" w:hAnsi="Verdana"/>
                <w:color w:val="FF0000"/>
              </w:rPr>
              <w:t>1</w:t>
            </w:r>
            <w:r w:rsidR="008C6675" w:rsidRPr="00ED1497">
              <w:rPr>
                <w:rFonts w:ascii="Verdana" w:hAnsi="Verdana"/>
                <w:color w:val="FF0000"/>
              </w:rPr>
              <w:t xml:space="preserve"> # of sections assessed            </w:t>
            </w:r>
            <w:r w:rsidRPr="00ED1497">
              <w:rPr>
                <w:rFonts w:ascii="Verdana" w:hAnsi="Verdana"/>
                <w:color w:val="FF0000"/>
              </w:rPr>
              <w:t>34</w:t>
            </w:r>
            <w:r w:rsidR="008C6675" w:rsidRPr="00ED1497">
              <w:rPr>
                <w:rFonts w:ascii="Verdana" w:hAnsi="Verdana"/>
                <w:color w:val="FF0000"/>
              </w:rPr>
              <w:t xml:space="preserve"> # of students assessed</w:t>
            </w:r>
          </w:p>
        </w:tc>
      </w:tr>
      <w:tr w:rsidR="008C6675" w:rsidRPr="007E03F8" w14:paraId="6604E14E" w14:textId="77777777" w:rsidTr="005D09C9">
        <w:trPr>
          <w:trHeight w:val="1583"/>
          <w:jc w:val="center"/>
        </w:trPr>
        <w:tc>
          <w:tcPr>
            <w:tcW w:w="2472" w:type="dxa"/>
            <w:vMerge/>
          </w:tcPr>
          <w:p w14:paraId="0FA0D289" w14:textId="77777777" w:rsidR="008C6675" w:rsidRPr="007E03F8" w:rsidRDefault="008C6675" w:rsidP="005D09C9">
            <w:pPr>
              <w:spacing w:before="120"/>
              <w:rPr>
                <w:rFonts w:ascii="Verdana" w:hAnsi="Verdana"/>
              </w:rPr>
            </w:pPr>
          </w:p>
        </w:tc>
        <w:tc>
          <w:tcPr>
            <w:tcW w:w="8339" w:type="dxa"/>
            <w:gridSpan w:val="4"/>
          </w:tcPr>
          <w:p w14:paraId="27B979B5" w14:textId="77777777" w:rsidR="008C6675" w:rsidRDefault="008C6675" w:rsidP="005D09C9">
            <w:pPr>
              <w:spacing w:before="60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Results Description (optional):</w:t>
            </w:r>
          </w:p>
          <w:p w14:paraId="117EE77A" w14:textId="42F2463D" w:rsidR="008C6675" w:rsidRPr="00ED1497" w:rsidRDefault="00ED1497" w:rsidP="005D09C9">
            <w:pPr>
              <w:rPr>
                <w:rFonts w:ascii="Verdana" w:hAnsi="Verdana"/>
                <w:color w:val="FF0000"/>
              </w:rPr>
            </w:pPr>
            <w:r w:rsidRPr="00ED1497">
              <w:rPr>
                <w:rFonts w:ascii="Verdana" w:hAnsi="Verdana"/>
                <w:color w:val="FF0000"/>
              </w:rPr>
              <w:t>6/34 achieved Mastery (Scored 18 or above out of 20 pts possible)</w:t>
            </w:r>
          </w:p>
          <w:p w14:paraId="4198F5BF" w14:textId="44BEAFA3" w:rsidR="00ED1497" w:rsidRPr="00ED1497" w:rsidRDefault="00ED1497" w:rsidP="005D09C9">
            <w:pPr>
              <w:rPr>
                <w:rFonts w:ascii="Verdana" w:hAnsi="Verdana"/>
                <w:color w:val="FF0000"/>
              </w:rPr>
            </w:pPr>
            <w:r w:rsidRPr="00ED1497">
              <w:rPr>
                <w:rFonts w:ascii="Verdana" w:hAnsi="Verdana"/>
                <w:color w:val="FF0000"/>
              </w:rPr>
              <w:t>22/34 achieved Proficiency (Scored 14-17 out of 20 pts possible)</w:t>
            </w:r>
          </w:p>
          <w:p w14:paraId="32F15F61" w14:textId="2AD02632" w:rsidR="00ED1497" w:rsidRDefault="00ED1497" w:rsidP="00ED1497">
            <w:pPr>
              <w:rPr>
                <w:rFonts w:ascii="Verdana" w:hAnsi="Verdana"/>
              </w:rPr>
            </w:pPr>
            <w:r w:rsidRPr="00ED1497">
              <w:rPr>
                <w:rFonts w:ascii="Verdana" w:hAnsi="Verdana"/>
                <w:color w:val="FF0000"/>
              </w:rPr>
              <w:t>6/34 achieved Unsatisfactory (Scored less than 14 out of 20 pts possible</w:t>
            </w:r>
            <w:r>
              <w:rPr>
                <w:rFonts w:ascii="Verdana" w:hAnsi="Verdana"/>
              </w:rPr>
              <w:t>)</w:t>
            </w:r>
          </w:p>
          <w:p w14:paraId="57EACE9A" w14:textId="45C15255" w:rsidR="008C6675" w:rsidRPr="001749EA" w:rsidRDefault="006F214C" w:rsidP="005D09C9">
            <w:pPr>
              <w:tabs>
                <w:tab w:val="left" w:pos="6045"/>
              </w:tabs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  <w:color w:val="FF0000"/>
              </w:rPr>
              <w:t>April</w:t>
            </w:r>
            <w:r w:rsidR="00ED1497" w:rsidRPr="00ED1497">
              <w:rPr>
                <w:rFonts w:ascii="Verdana" w:hAnsi="Verdana"/>
                <w:color w:val="FF0000"/>
              </w:rPr>
              <w:t xml:space="preserve"> 5, </w:t>
            </w:r>
            <w:proofErr w:type="gramStart"/>
            <w:r w:rsidR="00ED1497" w:rsidRPr="00ED1497">
              <w:rPr>
                <w:rFonts w:ascii="Verdana" w:hAnsi="Verdana"/>
                <w:color w:val="FF0000"/>
              </w:rPr>
              <w:t>201</w:t>
            </w:r>
            <w:r>
              <w:rPr>
                <w:rFonts w:ascii="Verdana" w:hAnsi="Verdana"/>
                <w:color w:val="FF0000"/>
              </w:rPr>
              <w:t>9</w:t>
            </w:r>
            <w:r w:rsidR="00ED1497" w:rsidRPr="00ED1497">
              <w:rPr>
                <w:rFonts w:ascii="Verdana" w:hAnsi="Verdana"/>
                <w:color w:val="FF0000"/>
              </w:rPr>
              <w:t xml:space="preserve"> </w:t>
            </w:r>
            <w:r w:rsidR="008C6675" w:rsidRPr="00ED1497">
              <w:rPr>
                <w:rFonts w:ascii="Verdana" w:hAnsi="Verdana"/>
                <w:color w:val="FF0000"/>
              </w:rPr>
              <w:t xml:space="preserve"> </w:t>
            </w:r>
            <w:r w:rsidR="008C6675">
              <w:rPr>
                <w:rFonts w:ascii="Verdana" w:hAnsi="Verdana"/>
              </w:rPr>
              <w:t>Date</w:t>
            </w:r>
            <w:proofErr w:type="gramEnd"/>
            <w:r w:rsidR="008C6675">
              <w:rPr>
                <w:rFonts w:ascii="Verdana" w:hAnsi="Verdana"/>
              </w:rPr>
              <w:t xml:space="preserve"> of results</w:t>
            </w:r>
          </w:p>
        </w:tc>
      </w:tr>
      <w:tr w:rsidR="008C6675" w:rsidRPr="007E03F8" w14:paraId="3E297C2E" w14:textId="77777777" w:rsidTr="005D09C9">
        <w:trPr>
          <w:trHeight w:val="773"/>
          <w:jc w:val="center"/>
        </w:trPr>
        <w:tc>
          <w:tcPr>
            <w:tcW w:w="2472" w:type="dxa"/>
            <w:vMerge/>
          </w:tcPr>
          <w:p w14:paraId="644454BC" w14:textId="6CD7EECF" w:rsidR="008C6675" w:rsidRPr="007E03F8" w:rsidRDefault="008C6675" w:rsidP="005D09C9">
            <w:pPr>
              <w:spacing w:before="120"/>
              <w:rPr>
                <w:rFonts w:ascii="Verdana" w:hAnsi="Verdana"/>
              </w:rPr>
            </w:pPr>
          </w:p>
        </w:tc>
        <w:tc>
          <w:tcPr>
            <w:tcW w:w="8339" w:type="dxa"/>
            <w:gridSpan w:val="4"/>
          </w:tcPr>
          <w:p w14:paraId="2C73A39D" w14:textId="77777777" w:rsidR="008C6675" w:rsidRPr="007E03F8" w:rsidRDefault="008C6675" w:rsidP="005D09C9">
            <w:pPr>
              <w:spacing w:before="60" w:after="240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Criteria Results (# of students):</w:t>
            </w:r>
          </w:p>
          <w:p w14:paraId="6B58866A" w14:textId="517FBD4C" w:rsidR="008C6675" w:rsidRPr="007E03F8" w:rsidRDefault="00ED1497" w:rsidP="00ED1497">
            <w:pPr>
              <w:spacing w:before="120"/>
              <w:rPr>
                <w:rFonts w:ascii="Verdana" w:hAnsi="Verdana"/>
              </w:rPr>
            </w:pPr>
            <w:r w:rsidRPr="00ED1497">
              <w:rPr>
                <w:rFonts w:ascii="Verdana" w:hAnsi="Verdana"/>
                <w:color w:val="FF0000"/>
              </w:rPr>
              <w:t>6/34</w:t>
            </w:r>
            <w:r w:rsidR="008C6675" w:rsidRPr="00ED1497">
              <w:rPr>
                <w:rFonts w:ascii="Verdana" w:hAnsi="Verdana"/>
                <w:color w:val="FF0000"/>
              </w:rPr>
              <w:t xml:space="preserve"> Unsatisfactory           </w:t>
            </w:r>
            <w:r w:rsidRPr="00ED1497">
              <w:rPr>
                <w:rFonts w:ascii="Verdana" w:hAnsi="Verdana"/>
                <w:color w:val="FF0000"/>
              </w:rPr>
              <w:t xml:space="preserve">22/34 </w:t>
            </w:r>
            <w:r w:rsidR="008C6675" w:rsidRPr="00ED1497">
              <w:rPr>
                <w:rFonts w:ascii="Verdana" w:hAnsi="Verdana"/>
                <w:color w:val="FF0000"/>
              </w:rPr>
              <w:t xml:space="preserve"> Proficient              </w:t>
            </w:r>
            <w:r w:rsidRPr="00ED1497">
              <w:rPr>
                <w:rFonts w:ascii="Verdana" w:hAnsi="Verdana"/>
                <w:color w:val="FF0000"/>
              </w:rPr>
              <w:t>6/34</w:t>
            </w:r>
            <w:r w:rsidR="008C6675" w:rsidRPr="00ED1497">
              <w:rPr>
                <w:rFonts w:ascii="Verdana" w:hAnsi="Verdana"/>
                <w:color w:val="FF0000"/>
              </w:rPr>
              <w:t xml:space="preserve"> Mastery</w:t>
            </w:r>
          </w:p>
        </w:tc>
      </w:tr>
      <w:tr w:rsidR="008C6675" w:rsidRPr="007E03F8" w14:paraId="6C4EE18F" w14:textId="77777777" w:rsidTr="005D09C9">
        <w:trPr>
          <w:trHeight w:val="562"/>
          <w:jc w:val="center"/>
        </w:trPr>
        <w:tc>
          <w:tcPr>
            <w:tcW w:w="2472" w:type="dxa"/>
          </w:tcPr>
          <w:p w14:paraId="588DCB4C" w14:textId="77777777" w:rsidR="008C6675" w:rsidRPr="007E03F8" w:rsidRDefault="008C6675" w:rsidP="005D09C9">
            <w:pPr>
              <w:spacing w:before="60"/>
              <w:rPr>
                <w:rFonts w:ascii="Verdana" w:hAnsi="Verdana"/>
              </w:rPr>
            </w:pPr>
            <w:r w:rsidRPr="007E03F8">
              <w:rPr>
                <w:rFonts w:ascii="Verdana" w:hAnsi="Verdana"/>
                <w:b/>
              </w:rPr>
              <w:t>Results Analysis</w:t>
            </w:r>
            <w:r w:rsidRPr="007E03F8">
              <w:rPr>
                <w:rFonts w:ascii="Verdana" w:hAnsi="Verdana"/>
              </w:rPr>
              <w:t>:</w:t>
            </w:r>
          </w:p>
          <w:p w14:paraId="52BD139A" w14:textId="77777777" w:rsidR="008C6675" w:rsidRPr="007E03F8" w:rsidRDefault="008C6675" w:rsidP="005D09C9">
            <w:pPr>
              <w:spacing w:before="60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(</w:t>
            </w:r>
            <w:r>
              <w:rPr>
                <w:rFonts w:ascii="Verdana" w:hAnsi="Verdana"/>
              </w:rPr>
              <w:t>what did you learn?</w:t>
            </w:r>
            <w:r w:rsidRPr="007E03F8">
              <w:rPr>
                <w:rFonts w:ascii="Verdana" w:hAnsi="Verdana"/>
              </w:rPr>
              <w:t>)</w:t>
            </w:r>
          </w:p>
        </w:tc>
        <w:tc>
          <w:tcPr>
            <w:tcW w:w="8339" w:type="dxa"/>
            <w:gridSpan w:val="4"/>
            <w:vAlign w:val="bottom"/>
          </w:tcPr>
          <w:p w14:paraId="4634A29B" w14:textId="198E7458" w:rsidR="008C6675" w:rsidRPr="006F214C" w:rsidRDefault="00ED1497" w:rsidP="005D09C9">
            <w:pPr>
              <w:rPr>
                <w:rFonts w:ascii="Verdana" w:hAnsi="Verdana"/>
                <w:color w:val="FF0000"/>
              </w:rPr>
            </w:pPr>
            <w:r w:rsidRPr="006F214C">
              <w:rPr>
                <w:rFonts w:ascii="Verdana" w:hAnsi="Verdana"/>
                <w:color w:val="FF0000"/>
              </w:rPr>
              <w:t xml:space="preserve">In general, results were positive in that over 82% of students </w:t>
            </w:r>
            <w:r w:rsidR="006F214C" w:rsidRPr="006F214C">
              <w:rPr>
                <w:rFonts w:ascii="Verdana" w:hAnsi="Verdana"/>
                <w:color w:val="FF0000"/>
              </w:rPr>
              <w:t>achieved the</w:t>
            </w:r>
            <w:r w:rsidRPr="006F214C">
              <w:rPr>
                <w:rFonts w:ascii="Verdana" w:hAnsi="Verdana"/>
                <w:color w:val="FF0000"/>
              </w:rPr>
              <w:t xml:space="preserve"> course outcome.</w:t>
            </w:r>
            <w:r w:rsidR="006F214C" w:rsidRPr="006F214C">
              <w:rPr>
                <w:rFonts w:ascii="Verdana" w:hAnsi="Verdana"/>
                <w:color w:val="FF0000"/>
              </w:rPr>
              <w:t xml:space="preserve"> Some students struggled to explain precisely where the fallacy occurs and how the reasoning fails and causes the fallacy.</w:t>
            </w:r>
          </w:p>
        </w:tc>
      </w:tr>
      <w:tr w:rsidR="008C6675" w:rsidRPr="007E03F8" w14:paraId="0F6A7B42" w14:textId="77777777" w:rsidTr="005D09C9">
        <w:trPr>
          <w:trHeight w:val="1875"/>
          <w:jc w:val="center"/>
        </w:trPr>
        <w:tc>
          <w:tcPr>
            <w:tcW w:w="2472" w:type="dxa"/>
            <w:vMerge w:val="restart"/>
          </w:tcPr>
          <w:p w14:paraId="29300F34" w14:textId="77777777" w:rsidR="008C6675" w:rsidRPr="007E03F8" w:rsidRDefault="008C6675" w:rsidP="005D09C9">
            <w:pPr>
              <w:spacing w:before="60"/>
              <w:rPr>
                <w:rFonts w:ascii="Verdana" w:hAnsi="Verdana"/>
              </w:rPr>
            </w:pPr>
            <w:r w:rsidRPr="007E03F8">
              <w:rPr>
                <w:rFonts w:ascii="Verdana" w:hAnsi="Verdana"/>
                <w:b/>
              </w:rPr>
              <w:t>Actions</w:t>
            </w:r>
            <w:r w:rsidRPr="007E03F8">
              <w:rPr>
                <w:rFonts w:ascii="Verdana" w:hAnsi="Verdana"/>
              </w:rPr>
              <w:t>:</w:t>
            </w:r>
          </w:p>
          <w:p w14:paraId="33C4193B" w14:textId="77777777" w:rsidR="008C6675" w:rsidRPr="007E03F8" w:rsidRDefault="008C6675" w:rsidP="005D09C9">
            <w:pPr>
              <w:spacing w:before="60"/>
              <w:rPr>
                <w:rFonts w:ascii="Verdana" w:hAnsi="Verdana"/>
              </w:rPr>
            </w:pPr>
            <w:r w:rsidRPr="007E03F8">
              <w:rPr>
                <w:rFonts w:ascii="Verdana" w:hAnsi="Verdana"/>
              </w:rPr>
              <w:t>(</w:t>
            </w:r>
            <w:r>
              <w:rPr>
                <w:rFonts w:ascii="Verdana" w:hAnsi="Verdana"/>
              </w:rPr>
              <w:t>how will you improve, if needed?</w:t>
            </w:r>
            <w:r w:rsidRPr="007E03F8">
              <w:rPr>
                <w:rFonts w:ascii="Verdana" w:hAnsi="Verdana"/>
              </w:rPr>
              <w:t>)</w:t>
            </w:r>
          </w:p>
        </w:tc>
        <w:tc>
          <w:tcPr>
            <w:tcW w:w="8339" w:type="dxa"/>
            <w:gridSpan w:val="4"/>
          </w:tcPr>
          <w:p w14:paraId="2D67B2B7" w14:textId="6494E5FB" w:rsidR="004C7F9C" w:rsidRPr="006F214C" w:rsidRDefault="006F214C" w:rsidP="005D09C9">
            <w:pPr>
              <w:jc w:val="both"/>
              <w:rPr>
                <w:rFonts w:ascii="Verdana" w:hAnsi="Verdana"/>
                <w:color w:val="FF0000"/>
              </w:rPr>
            </w:pPr>
            <w:r w:rsidRPr="006F214C">
              <w:rPr>
                <w:rFonts w:ascii="Verdana" w:hAnsi="Verdana"/>
                <w:color w:val="FF0000"/>
              </w:rPr>
              <w:t xml:space="preserve">Create a new learning activity where students practice </w:t>
            </w:r>
            <w:r w:rsidRPr="006F214C">
              <w:rPr>
                <w:rFonts w:ascii="Verdana" w:hAnsi="Verdana"/>
                <w:color w:val="FF0000"/>
              </w:rPr>
              <w:t>explain</w:t>
            </w:r>
            <w:r w:rsidRPr="006F214C">
              <w:rPr>
                <w:rFonts w:ascii="Verdana" w:hAnsi="Verdana"/>
                <w:color w:val="FF0000"/>
              </w:rPr>
              <w:t>ing</w:t>
            </w:r>
            <w:r w:rsidRPr="006F214C">
              <w:rPr>
                <w:rFonts w:ascii="Verdana" w:hAnsi="Verdana"/>
                <w:color w:val="FF0000"/>
              </w:rPr>
              <w:t xml:space="preserve"> where</w:t>
            </w:r>
            <w:r w:rsidRPr="006F214C">
              <w:rPr>
                <w:rFonts w:ascii="Verdana" w:hAnsi="Verdana"/>
                <w:color w:val="FF0000"/>
              </w:rPr>
              <w:t xml:space="preserve"> in the passage</w:t>
            </w:r>
            <w:r w:rsidRPr="006F214C">
              <w:rPr>
                <w:rFonts w:ascii="Verdana" w:hAnsi="Verdana"/>
                <w:color w:val="FF0000"/>
              </w:rPr>
              <w:t xml:space="preserve"> the fallacy occurs and how the reasoning fails and causes the fallacy</w:t>
            </w:r>
            <w:r>
              <w:rPr>
                <w:rFonts w:ascii="Verdana" w:hAnsi="Verdana"/>
                <w:color w:val="FF0000"/>
              </w:rPr>
              <w:t>.</w:t>
            </w:r>
          </w:p>
          <w:p w14:paraId="2A68BEBF" w14:textId="12A1CF28" w:rsidR="008C6675" w:rsidRPr="007E03F8" w:rsidRDefault="00ED1497" w:rsidP="005D09C9">
            <w:pPr>
              <w:jc w:val="right"/>
              <w:rPr>
                <w:rFonts w:ascii="Verdana" w:hAnsi="Verdana"/>
              </w:rPr>
            </w:pPr>
            <w:r w:rsidRPr="00ED1497">
              <w:rPr>
                <w:rFonts w:ascii="Verdana" w:hAnsi="Verdana"/>
                <w:color w:val="FF0000"/>
              </w:rPr>
              <w:t xml:space="preserve">Fall </w:t>
            </w:r>
            <w:proofErr w:type="gramStart"/>
            <w:r w:rsidRPr="00ED1497">
              <w:rPr>
                <w:rFonts w:ascii="Verdana" w:hAnsi="Verdana"/>
                <w:color w:val="FF0000"/>
              </w:rPr>
              <w:t>201</w:t>
            </w:r>
            <w:r w:rsidR="006F214C">
              <w:rPr>
                <w:rFonts w:ascii="Verdana" w:hAnsi="Verdana"/>
                <w:color w:val="FF0000"/>
              </w:rPr>
              <w:t>9</w:t>
            </w:r>
            <w:r w:rsidRPr="00ED1497">
              <w:rPr>
                <w:rFonts w:ascii="Verdana" w:hAnsi="Verdana"/>
                <w:color w:val="FF0000"/>
              </w:rPr>
              <w:t xml:space="preserve"> </w:t>
            </w:r>
            <w:r w:rsidR="008C6675" w:rsidRPr="00ED1497">
              <w:rPr>
                <w:rFonts w:ascii="Verdana" w:hAnsi="Verdana"/>
                <w:color w:val="FF0000"/>
              </w:rPr>
              <w:t xml:space="preserve"> </w:t>
            </w:r>
            <w:r w:rsidR="008C6675">
              <w:rPr>
                <w:rFonts w:ascii="Verdana" w:hAnsi="Verdana"/>
              </w:rPr>
              <w:t>Date</w:t>
            </w:r>
            <w:proofErr w:type="gramEnd"/>
            <w:r w:rsidR="008C6675">
              <w:rPr>
                <w:rFonts w:ascii="Verdana" w:hAnsi="Verdana"/>
              </w:rPr>
              <w:t xml:space="preserve"> of planned action</w:t>
            </w:r>
          </w:p>
        </w:tc>
      </w:tr>
      <w:tr w:rsidR="008C6675" w:rsidRPr="007E03F8" w14:paraId="1214F3F5" w14:textId="77777777" w:rsidTr="005D09C9">
        <w:trPr>
          <w:trHeight w:val="890"/>
          <w:jc w:val="center"/>
        </w:trPr>
        <w:tc>
          <w:tcPr>
            <w:tcW w:w="2472" w:type="dxa"/>
            <w:vMerge/>
          </w:tcPr>
          <w:p w14:paraId="03074C9A" w14:textId="77777777" w:rsidR="008C6675" w:rsidRPr="007E03F8" w:rsidRDefault="008C6675" w:rsidP="005D09C9">
            <w:pPr>
              <w:spacing w:before="60"/>
              <w:rPr>
                <w:rFonts w:ascii="Verdana" w:hAnsi="Verdana"/>
                <w:b/>
              </w:rPr>
            </w:pPr>
          </w:p>
        </w:tc>
        <w:tc>
          <w:tcPr>
            <w:tcW w:w="8339" w:type="dxa"/>
            <w:gridSpan w:val="4"/>
          </w:tcPr>
          <w:p w14:paraId="4A125735" w14:textId="6CC52B66" w:rsidR="008C6675" w:rsidRPr="006D5FF0" w:rsidRDefault="008C6675" w:rsidP="005D09C9">
            <w:pPr>
              <w:pStyle w:val="ListParagraph"/>
              <w:numPr>
                <w:ilvl w:val="0"/>
                <w:numId w:val="10"/>
              </w:numPr>
              <w:spacing w:before="60"/>
              <w:rPr>
                <w:rFonts w:ascii="Verdana" w:hAnsi="Verdana"/>
              </w:rPr>
            </w:pPr>
            <w:r w:rsidRPr="006D5FF0">
              <w:rPr>
                <w:rFonts w:ascii="Verdana" w:hAnsi="Verdana"/>
              </w:rPr>
              <w:t xml:space="preserve">YES or </w:t>
            </w:r>
            <w:r w:rsidR="004C7F9C" w:rsidRPr="004C7F9C">
              <w:rPr>
                <w:rFonts w:ascii="Verdana" w:hAnsi="Verdana"/>
                <w:color w:val="FF0000"/>
              </w:rPr>
              <w:t>XX</w:t>
            </w:r>
            <w:r>
              <w:rPr>
                <w:rFonts w:ascii="Verdana" w:hAnsi="Verdana"/>
              </w:rPr>
              <w:t xml:space="preserve"> </w:t>
            </w:r>
            <w:r w:rsidRPr="006D5FF0">
              <w:rPr>
                <w:rFonts w:ascii="Verdana" w:hAnsi="Verdana"/>
              </w:rPr>
              <w:t xml:space="preserve">NO </w:t>
            </w:r>
          </w:p>
          <w:p w14:paraId="3CA86CFD" w14:textId="77777777" w:rsidR="008C6675" w:rsidRPr="006D5FF0" w:rsidRDefault="008C6675" w:rsidP="005D09C9">
            <w:pPr>
              <w:pStyle w:val="ListParagraph"/>
              <w:spacing w:before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  <w:r w:rsidRPr="006D5FF0">
              <w:rPr>
                <w:rFonts w:ascii="Verdana" w:hAnsi="Verdana"/>
              </w:rPr>
              <w:t xml:space="preserve">he actions </w:t>
            </w:r>
            <w:r>
              <w:rPr>
                <w:rFonts w:ascii="Verdana" w:hAnsi="Verdana"/>
              </w:rPr>
              <w:t>(</w:t>
            </w:r>
            <w:r w:rsidRPr="006D5FF0">
              <w:rPr>
                <w:rFonts w:ascii="Verdana" w:hAnsi="Verdana"/>
              </w:rPr>
              <w:t>above</w:t>
            </w:r>
            <w:r>
              <w:rPr>
                <w:rFonts w:ascii="Verdana" w:hAnsi="Verdana"/>
              </w:rPr>
              <w:t>)</w:t>
            </w:r>
            <w:r w:rsidRPr="006D5FF0">
              <w:rPr>
                <w:rFonts w:ascii="Verdana" w:hAnsi="Verdana"/>
              </w:rPr>
              <w:t xml:space="preserve"> correlate to a new or existing resource request? If yes, identify the request(s) below:</w:t>
            </w:r>
          </w:p>
          <w:p w14:paraId="246A037F" w14:textId="77777777" w:rsidR="008C6675" w:rsidRPr="007E03F8" w:rsidRDefault="008C6675" w:rsidP="005D09C9">
            <w:pPr>
              <w:rPr>
                <w:rFonts w:ascii="Verdana" w:hAnsi="Verdana"/>
              </w:rPr>
            </w:pPr>
          </w:p>
        </w:tc>
      </w:tr>
    </w:tbl>
    <w:p w14:paraId="48DFC928" w14:textId="77777777" w:rsidR="008C6675" w:rsidRDefault="008C6675" w:rsidP="008C6675">
      <w:pPr>
        <w:jc w:val="center"/>
        <w:rPr>
          <w:rFonts w:ascii="Verdana" w:hAnsi="Verdana"/>
        </w:rPr>
      </w:pPr>
    </w:p>
    <w:p w14:paraId="4A91246D" w14:textId="69706284" w:rsidR="00D576F5" w:rsidRDefault="008C6675" w:rsidP="006F214C">
      <w:pPr>
        <w:jc w:val="center"/>
        <w:rPr>
          <w:rFonts w:ascii="Verdana" w:hAnsi="Verdana"/>
        </w:rPr>
      </w:pPr>
      <w:r>
        <w:rPr>
          <w:rFonts w:ascii="Verdana" w:hAnsi="Verdana"/>
        </w:rPr>
        <w:br w:type="page"/>
      </w:r>
      <w:r w:rsidR="00D576F5">
        <w:rPr>
          <w:rFonts w:ascii="Verdana" w:hAnsi="Verdana"/>
          <w:noProof/>
        </w:rPr>
        <w:lastRenderedPageBreak/>
        <w:drawing>
          <wp:inline distT="0" distB="0" distL="0" distR="0" wp14:anchorId="458B62FA" wp14:editId="20E5C741">
            <wp:extent cx="2624845" cy="552450"/>
            <wp:effectExtent l="0" t="0" r="4445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%20logo%20stacked%20black%20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762" cy="555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2E4D">
        <w:rPr>
          <w:rFonts w:ascii="Verdana" w:hAnsi="Verdana"/>
        </w:rPr>
        <w:br w:type="textWrapping" w:clear="all"/>
      </w:r>
      <w:r w:rsidR="00D576F5">
        <w:rPr>
          <w:rFonts w:ascii="Verdana" w:hAnsi="Verdana"/>
        </w:rPr>
        <w:t xml:space="preserve">Departmental </w:t>
      </w:r>
      <w:r w:rsidR="00D576F5" w:rsidRPr="007E03F8">
        <w:rPr>
          <w:rFonts w:ascii="Verdana" w:hAnsi="Verdana"/>
        </w:rPr>
        <w:t xml:space="preserve">Assessment </w:t>
      </w:r>
      <w:r w:rsidR="00D576F5">
        <w:rPr>
          <w:rFonts w:ascii="Verdana" w:hAnsi="Verdana"/>
        </w:rPr>
        <w:t>Analysis</w:t>
      </w:r>
    </w:p>
    <w:p w14:paraId="3D2F48D5" w14:textId="77777777" w:rsidR="00D576F5" w:rsidRDefault="00D576F5" w:rsidP="000204E1">
      <w:pPr>
        <w:spacing w:after="0" w:line="240" w:lineRule="auto"/>
        <w:jc w:val="center"/>
        <w:outlineLvl w:val="0"/>
        <w:rPr>
          <w:rFonts w:ascii="Verdana" w:hAnsi="Verdana"/>
        </w:rPr>
      </w:pPr>
      <w:r>
        <w:rPr>
          <w:rFonts w:ascii="Verdana" w:hAnsi="Verdana"/>
        </w:rPr>
        <w:t>(DAA form)</w:t>
      </w:r>
    </w:p>
    <w:p w14:paraId="5A09E80C" w14:textId="77777777" w:rsidR="00D576F5" w:rsidRPr="00127405" w:rsidRDefault="00D576F5" w:rsidP="000204E1">
      <w:pPr>
        <w:spacing w:after="0" w:line="240" w:lineRule="auto"/>
        <w:jc w:val="center"/>
        <w:outlineLvl w:val="0"/>
        <w:rPr>
          <w:rFonts w:ascii="Verdana" w:hAnsi="Verdana"/>
          <w:i/>
        </w:rPr>
      </w:pPr>
      <w:r w:rsidRPr="00127405">
        <w:rPr>
          <w:rFonts w:ascii="Verdana" w:hAnsi="Verdana"/>
          <w:i/>
        </w:rPr>
        <w:t>"Capturing the meaning of the assessment for the program."</w:t>
      </w:r>
    </w:p>
    <w:p w14:paraId="4917F7F0" w14:textId="77777777" w:rsidR="00D576F5" w:rsidRDefault="00D576F5" w:rsidP="000204E1">
      <w:pPr>
        <w:spacing w:after="0" w:line="240" w:lineRule="auto"/>
        <w:outlineLvl w:val="0"/>
        <w:rPr>
          <w:rFonts w:ascii="Verdana" w:hAnsi="Verdana"/>
        </w:rPr>
      </w:pPr>
      <w:r w:rsidRPr="007E03F8">
        <w:rPr>
          <w:rFonts w:ascii="Verdana" w:hAnsi="Verdana"/>
        </w:rPr>
        <w:t>Instructions:</w:t>
      </w:r>
      <w:r>
        <w:rPr>
          <w:rFonts w:ascii="Verdana" w:hAnsi="Verdana"/>
        </w:rPr>
        <w:t xml:space="preserve">  </w:t>
      </w:r>
    </w:p>
    <w:p w14:paraId="378F9B63" w14:textId="77777777" w:rsidR="00D576F5" w:rsidRDefault="00D576F5" w:rsidP="000204E1">
      <w:pPr>
        <w:pStyle w:val="ListParagraph"/>
        <w:numPr>
          <w:ilvl w:val="0"/>
          <w:numId w:val="7"/>
        </w:numPr>
        <w:spacing w:after="0" w:line="240" w:lineRule="auto"/>
        <w:outlineLvl w:val="0"/>
        <w:rPr>
          <w:rFonts w:ascii="Verdana" w:hAnsi="Verdana"/>
        </w:rPr>
      </w:pPr>
      <w:r w:rsidRPr="0046776D">
        <w:rPr>
          <w:rFonts w:ascii="Verdana" w:hAnsi="Verdana"/>
        </w:rPr>
        <w:t xml:space="preserve">After departmental discussion and review of SLAS forms, complete the following form. </w:t>
      </w:r>
    </w:p>
    <w:p w14:paraId="1B48FFB5" w14:textId="77777777" w:rsidR="00D576F5" w:rsidRDefault="00D576F5" w:rsidP="000204E1">
      <w:pPr>
        <w:pStyle w:val="ListParagraph"/>
        <w:numPr>
          <w:ilvl w:val="0"/>
          <w:numId w:val="7"/>
        </w:numPr>
        <w:spacing w:after="0" w:line="240" w:lineRule="auto"/>
        <w:outlineLvl w:val="0"/>
        <w:rPr>
          <w:rFonts w:ascii="Verdana" w:hAnsi="Verdana"/>
        </w:rPr>
      </w:pPr>
      <w:r w:rsidRPr="0046776D">
        <w:rPr>
          <w:rFonts w:ascii="Verdana" w:hAnsi="Verdana"/>
        </w:rPr>
        <w:t xml:space="preserve">Submit form to SLO Taskforce </w:t>
      </w:r>
      <w:r>
        <w:rPr>
          <w:rFonts w:ascii="Verdana" w:hAnsi="Verdana"/>
        </w:rPr>
        <w:t>semi-</w:t>
      </w:r>
      <w:r w:rsidRPr="0046776D">
        <w:rPr>
          <w:rFonts w:ascii="Verdana" w:hAnsi="Verdana"/>
        </w:rPr>
        <w:t xml:space="preserve">annually. </w:t>
      </w:r>
      <w:r>
        <w:rPr>
          <w:rFonts w:ascii="Verdana" w:hAnsi="Verdana"/>
        </w:rPr>
        <w:t xml:space="preserve"> Due by census date.</w:t>
      </w:r>
    </w:p>
    <w:p w14:paraId="77797152" w14:textId="77777777" w:rsidR="000204E1" w:rsidRPr="0046776D" w:rsidRDefault="000204E1" w:rsidP="000204E1">
      <w:pPr>
        <w:pStyle w:val="ListParagraph"/>
        <w:spacing w:after="0" w:line="240" w:lineRule="auto"/>
        <w:outlineLvl w:val="0"/>
        <w:rPr>
          <w:rFonts w:ascii="Verdana" w:hAnsi="Verdana"/>
        </w:rPr>
      </w:pPr>
    </w:p>
    <w:tbl>
      <w:tblPr>
        <w:tblW w:w="10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2472"/>
        <w:gridCol w:w="8339"/>
      </w:tblGrid>
      <w:tr w:rsidR="00D576F5" w:rsidRPr="007E03F8" w14:paraId="3908E80F" w14:textId="77777777" w:rsidTr="00F0453E">
        <w:trPr>
          <w:trHeight w:val="566"/>
          <w:jc w:val="center"/>
        </w:trPr>
        <w:tc>
          <w:tcPr>
            <w:tcW w:w="2472" w:type="dxa"/>
          </w:tcPr>
          <w:p w14:paraId="5A8674F4" w14:textId="77777777" w:rsidR="00D576F5" w:rsidRPr="007E03F8" w:rsidRDefault="00D576F5" w:rsidP="00F0453E">
            <w:pPr>
              <w:spacing w:before="60" w:after="60"/>
              <w:rPr>
                <w:rFonts w:ascii="Verdana" w:hAnsi="Verdana"/>
              </w:rPr>
            </w:pPr>
            <w:r w:rsidRPr="007E03F8">
              <w:rPr>
                <w:rFonts w:ascii="Verdana" w:hAnsi="Verdana"/>
                <w:b/>
              </w:rPr>
              <w:t>Program/Degree</w:t>
            </w:r>
            <w:r>
              <w:rPr>
                <w:rFonts w:ascii="Verdana" w:hAnsi="Verdana"/>
                <w:b/>
              </w:rPr>
              <w:t>/</w:t>
            </w:r>
            <w:r w:rsidRPr="007E03F8">
              <w:rPr>
                <w:rFonts w:ascii="Verdana" w:hAnsi="Verdana"/>
                <w:b/>
              </w:rPr>
              <w:t xml:space="preserve"> Certificate</w:t>
            </w:r>
            <w:r w:rsidRPr="007E03F8">
              <w:rPr>
                <w:rFonts w:ascii="Verdana" w:hAnsi="Verdana"/>
              </w:rPr>
              <w:t>:</w:t>
            </w:r>
          </w:p>
        </w:tc>
        <w:tc>
          <w:tcPr>
            <w:tcW w:w="8339" w:type="dxa"/>
            <w:vAlign w:val="center"/>
          </w:tcPr>
          <w:p w14:paraId="7341A94D" w14:textId="77777777" w:rsidR="00D576F5" w:rsidRPr="00C7214B" w:rsidRDefault="00D576F5" w:rsidP="00F0453E">
            <w:pPr>
              <w:rPr>
                <w:rFonts w:ascii="Verdana" w:hAnsi="Verdana"/>
                <w:color w:val="FF0000"/>
              </w:rPr>
            </w:pPr>
          </w:p>
        </w:tc>
      </w:tr>
      <w:tr w:rsidR="00497149" w:rsidRPr="007E03F8" w14:paraId="0869F561" w14:textId="77777777" w:rsidTr="00F0453E">
        <w:trPr>
          <w:trHeight w:val="566"/>
          <w:jc w:val="center"/>
        </w:trPr>
        <w:tc>
          <w:tcPr>
            <w:tcW w:w="2472" w:type="dxa"/>
          </w:tcPr>
          <w:p w14:paraId="1A65018D" w14:textId="71B3A83A" w:rsidR="00497149" w:rsidRPr="007E03F8" w:rsidRDefault="00497149" w:rsidP="00F0453E">
            <w:pPr>
              <w:spacing w:before="60" w:after="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Today’s Date:</w:t>
            </w:r>
          </w:p>
        </w:tc>
        <w:tc>
          <w:tcPr>
            <w:tcW w:w="8339" w:type="dxa"/>
            <w:vAlign w:val="center"/>
          </w:tcPr>
          <w:p w14:paraId="2FF9421C" w14:textId="77777777" w:rsidR="00497149" w:rsidRPr="00C7214B" w:rsidRDefault="00497149" w:rsidP="00F0453E">
            <w:pPr>
              <w:rPr>
                <w:rFonts w:ascii="Verdana" w:hAnsi="Verdana"/>
                <w:color w:val="FF0000"/>
              </w:rPr>
            </w:pPr>
          </w:p>
        </w:tc>
      </w:tr>
      <w:tr w:rsidR="00D576F5" w:rsidRPr="007E03F8" w14:paraId="72FA4C37" w14:textId="77777777" w:rsidTr="00F0453E">
        <w:trPr>
          <w:trHeight w:val="562"/>
          <w:jc w:val="center"/>
        </w:trPr>
        <w:tc>
          <w:tcPr>
            <w:tcW w:w="2472" w:type="dxa"/>
          </w:tcPr>
          <w:p w14:paraId="25BB4F4F" w14:textId="77777777" w:rsidR="00D576F5" w:rsidRDefault="00D576F5" w:rsidP="000204E1">
            <w:pPr>
              <w:spacing w:before="12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What does the department think it can do to improve teaching and learning?</w:t>
            </w:r>
          </w:p>
        </w:tc>
        <w:tc>
          <w:tcPr>
            <w:tcW w:w="8339" w:type="dxa"/>
          </w:tcPr>
          <w:p w14:paraId="1DDE4498" w14:textId="31D52520" w:rsidR="000204E1" w:rsidRDefault="000204E1" w:rsidP="00F0453E">
            <w:pPr>
              <w:spacing w:before="60"/>
              <w:rPr>
                <w:rFonts w:ascii="Verdana" w:hAnsi="Verdana"/>
              </w:rPr>
            </w:pPr>
          </w:p>
          <w:p w14:paraId="5056CC85" w14:textId="77777777" w:rsidR="000204E1" w:rsidRPr="000204E1" w:rsidRDefault="000204E1" w:rsidP="000204E1">
            <w:pPr>
              <w:rPr>
                <w:rFonts w:ascii="Verdana" w:hAnsi="Verdana"/>
              </w:rPr>
            </w:pPr>
          </w:p>
          <w:p w14:paraId="58FE07ED" w14:textId="2482FDFE" w:rsidR="00D576F5" w:rsidRPr="000204E1" w:rsidRDefault="00D576F5" w:rsidP="000204E1">
            <w:pPr>
              <w:rPr>
                <w:rFonts w:ascii="Verdana" w:hAnsi="Verdana"/>
              </w:rPr>
            </w:pPr>
          </w:p>
        </w:tc>
      </w:tr>
      <w:tr w:rsidR="00D576F5" w:rsidRPr="007E03F8" w14:paraId="71B4A4F7" w14:textId="77777777" w:rsidTr="00F0453E">
        <w:trPr>
          <w:trHeight w:val="562"/>
          <w:jc w:val="center"/>
        </w:trPr>
        <w:tc>
          <w:tcPr>
            <w:tcW w:w="2472" w:type="dxa"/>
          </w:tcPr>
          <w:p w14:paraId="074AC163" w14:textId="77777777" w:rsidR="00D576F5" w:rsidRDefault="00D576F5" w:rsidP="000204E1">
            <w:pPr>
              <w:spacing w:before="12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What help or resources are needed from the college to improve teaching and learning?</w:t>
            </w:r>
          </w:p>
        </w:tc>
        <w:tc>
          <w:tcPr>
            <w:tcW w:w="8339" w:type="dxa"/>
          </w:tcPr>
          <w:p w14:paraId="59E9998D" w14:textId="77777777" w:rsidR="00D576F5" w:rsidRPr="007E03F8" w:rsidRDefault="00D576F5" w:rsidP="00F0453E">
            <w:pPr>
              <w:spacing w:before="60"/>
              <w:rPr>
                <w:rFonts w:ascii="Verdana" w:hAnsi="Verdana"/>
              </w:rPr>
            </w:pPr>
          </w:p>
        </w:tc>
      </w:tr>
      <w:tr w:rsidR="00D576F5" w:rsidRPr="007E03F8" w14:paraId="3E105C45" w14:textId="77777777" w:rsidTr="00F0453E">
        <w:trPr>
          <w:trHeight w:val="562"/>
          <w:jc w:val="center"/>
        </w:trPr>
        <w:tc>
          <w:tcPr>
            <w:tcW w:w="2472" w:type="dxa"/>
          </w:tcPr>
          <w:p w14:paraId="3A298367" w14:textId="77777777" w:rsidR="00D576F5" w:rsidRDefault="00D576F5" w:rsidP="000204E1">
            <w:pPr>
              <w:spacing w:before="12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What are top priorities for improvement?</w:t>
            </w:r>
          </w:p>
        </w:tc>
        <w:tc>
          <w:tcPr>
            <w:tcW w:w="8339" w:type="dxa"/>
          </w:tcPr>
          <w:p w14:paraId="65A2E101" w14:textId="77777777" w:rsidR="00D576F5" w:rsidRDefault="00D576F5" w:rsidP="00F0453E">
            <w:pPr>
              <w:spacing w:before="60"/>
              <w:rPr>
                <w:rFonts w:ascii="Verdana" w:hAnsi="Verdana"/>
              </w:rPr>
            </w:pPr>
          </w:p>
          <w:p w14:paraId="20F04EEB" w14:textId="77777777" w:rsidR="00D576F5" w:rsidRPr="007E03F8" w:rsidRDefault="00D576F5" w:rsidP="00F0453E">
            <w:pPr>
              <w:spacing w:before="60"/>
              <w:rPr>
                <w:rFonts w:ascii="Verdana" w:hAnsi="Verdana"/>
              </w:rPr>
            </w:pPr>
          </w:p>
        </w:tc>
      </w:tr>
      <w:tr w:rsidR="00D576F5" w:rsidRPr="007E03F8" w14:paraId="2F4477E9" w14:textId="77777777" w:rsidTr="00F0453E">
        <w:trPr>
          <w:trHeight w:val="562"/>
          <w:jc w:val="center"/>
        </w:trPr>
        <w:tc>
          <w:tcPr>
            <w:tcW w:w="2472" w:type="dxa"/>
          </w:tcPr>
          <w:p w14:paraId="14B0A72C" w14:textId="77777777" w:rsidR="00D576F5" w:rsidRDefault="00D576F5" w:rsidP="000204E1">
            <w:pPr>
              <w:spacing w:before="12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How will department implement those priorities?  </w:t>
            </w:r>
          </w:p>
        </w:tc>
        <w:tc>
          <w:tcPr>
            <w:tcW w:w="8339" w:type="dxa"/>
          </w:tcPr>
          <w:p w14:paraId="580A103C" w14:textId="77777777" w:rsidR="00D576F5" w:rsidRDefault="00D576F5" w:rsidP="00F0453E">
            <w:pPr>
              <w:spacing w:before="60"/>
              <w:rPr>
                <w:rFonts w:ascii="Verdana" w:hAnsi="Verdana"/>
              </w:rPr>
            </w:pPr>
          </w:p>
          <w:p w14:paraId="151DB20E" w14:textId="77777777" w:rsidR="00D576F5" w:rsidRPr="007E03F8" w:rsidRDefault="00D576F5" w:rsidP="00F0453E">
            <w:pPr>
              <w:spacing w:before="60"/>
              <w:rPr>
                <w:rFonts w:ascii="Verdana" w:hAnsi="Verdana"/>
              </w:rPr>
            </w:pPr>
          </w:p>
        </w:tc>
      </w:tr>
      <w:tr w:rsidR="00D576F5" w:rsidRPr="007E03F8" w14:paraId="543F0EC6" w14:textId="77777777" w:rsidTr="00F0453E">
        <w:trPr>
          <w:trHeight w:val="562"/>
          <w:jc w:val="center"/>
        </w:trPr>
        <w:tc>
          <w:tcPr>
            <w:tcW w:w="2472" w:type="dxa"/>
          </w:tcPr>
          <w:p w14:paraId="70B901A7" w14:textId="77777777" w:rsidR="00D576F5" w:rsidRDefault="00D576F5" w:rsidP="000204E1">
            <w:pPr>
              <w:spacing w:before="12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Provide timeline.</w:t>
            </w:r>
          </w:p>
        </w:tc>
        <w:tc>
          <w:tcPr>
            <w:tcW w:w="8339" w:type="dxa"/>
          </w:tcPr>
          <w:p w14:paraId="7331B022" w14:textId="77777777" w:rsidR="00D576F5" w:rsidRPr="007E03F8" w:rsidRDefault="00D576F5" w:rsidP="00F0453E">
            <w:pPr>
              <w:spacing w:before="60"/>
              <w:rPr>
                <w:rFonts w:ascii="Verdana" w:hAnsi="Verdana"/>
              </w:rPr>
            </w:pPr>
          </w:p>
        </w:tc>
      </w:tr>
      <w:tr w:rsidR="00497149" w:rsidRPr="007E03F8" w14:paraId="4CD1C1DA" w14:textId="77777777" w:rsidTr="00F0453E">
        <w:trPr>
          <w:trHeight w:val="562"/>
          <w:jc w:val="center"/>
        </w:trPr>
        <w:tc>
          <w:tcPr>
            <w:tcW w:w="2472" w:type="dxa"/>
          </w:tcPr>
          <w:p w14:paraId="143ABA9A" w14:textId="6B7B4BE5" w:rsidR="00497149" w:rsidRDefault="00497149" w:rsidP="000204E1">
            <w:pPr>
              <w:spacing w:before="12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Previous/ongoing actions or plans implemented (Refer to previous DAA form).</w:t>
            </w:r>
          </w:p>
        </w:tc>
        <w:tc>
          <w:tcPr>
            <w:tcW w:w="8339" w:type="dxa"/>
          </w:tcPr>
          <w:p w14:paraId="2C156BB5" w14:textId="77777777" w:rsidR="00497149" w:rsidRPr="007E03F8" w:rsidRDefault="00497149" w:rsidP="005A151C">
            <w:pPr>
              <w:ind w:left="720"/>
              <w:rPr>
                <w:rFonts w:ascii="Verdana" w:hAnsi="Verdana"/>
              </w:rPr>
            </w:pPr>
          </w:p>
        </w:tc>
      </w:tr>
      <w:tr w:rsidR="00497149" w:rsidRPr="007E03F8" w14:paraId="526AEFB8" w14:textId="77777777" w:rsidTr="00F0453E">
        <w:trPr>
          <w:trHeight w:val="562"/>
          <w:jc w:val="center"/>
        </w:trPr>
        <w:tc>
          <w:tcPr>
            <w:tcW w:w="2472" w:type="dxa"/>
          </w:tcPr>
          <w:p w14:paraId="43CD90F7" w14:textId="741B792A" w:rsidR="00497149" w:rsidRDefault="00497149" w:rsidP="000204E1">
            <w:pPr>
              <w:spacing w:before="12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Goals met, changes made or evidence of improvement.</w:t>
            </w:r>
          </w:p>
        </w:tc>
        <w:tc>
          <w:tcPr>
            <w:tcW w:w="8339" w:type="dxa"/>
          </w:tcPr>
          <w:p w14:paraId="403F2B3F" w14:textId="77777777" w:rsidR="00497149" w:rsidRPr="007E03F8" w:rsidRDefault="00497149" w:rsidP="00F0453E">
            <w:pPr>
              <w:spacing w:before="60"/>
              <w:rPr>
                <w:rFonts w:ascii="Verdana" w:hAnsi="Verdana"/>
              </w:rPr>
            </w:pPr>
          </w:p>
        </w:tc>
      </w:tr>
    </w:tbl>
    <w:p w14:paraId="5FFC7B62" w14:textId="56259A40" w:rsidR="000204E1" w:rsidRDefault="000204E1" w:rsidP="000204E1">
      <w:pPr>
        <w:spacing w:after="0" w:line="240" w:lineRule="auto"/>
        <w:jc w:val="center"/>
        <w:rPr>
          <w:rFonts w:ascii="Verdana" w:hAnsi="Verdana"/>
        </w:rPr>
      </w:pPr>
      <w:r>
        <w:rPr>
          <w:rFonts w:ascii="Verdana" w:hAnsi="Verdana"/>
          <w:noProof/>
        </w:rPr>
        <w:lastRenderedPageBreak/>
        <w:drawing>
          <wp:inline distT="0" distB="0" distL="0" distR="0" wp14:anchorId="6EFEC397" wp14:editId="16DCE0F9">
            <wp:extent cx="2266271" cy="4228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%20logo%20stacked%20black%205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271" cy="422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1650CA" w14:textId="77777777" w:rsidR="000204E1" w:rsidRDefault="000204E1" w:rsidP="000204E1">
      <w:pPr>
        <w:spacing w:after="0"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Departmental </w:t>
      </w:r>
      <w:r w:rsidRPr="007E03F8">
        <w:rPr>
          <w:rFonts w:ascii="Verdana" w:hAnsi="Verdana"/>
        </w:rPr>
        <w:t xml:space="preserve">Assessment </w:t>
      </w:r>
      <w:r>
        <w:rPr>
          <w:rFonts w:ascii="Verdana" w:hAnsi="Verdana"/>
        </w:rPr>
        <w:t>Analysis</w:t>
      </w:r>
    </w:p>
    <w:p w14:paraId="17265A29" w14:textId="7840FC13" w:rsidR="000204E1" w:rsidRDefault="000204E1" w:rsidP="000204E1">
      <w:pPr>
        <w:spacing w:after="0" w:line="240" w:lineRule="auto"/>
        <w:jc w:val="center"/>
        <w:outlineLvl w:val="0"/>
        <w:rPr>
          <w:rFonts w:ascii="Verdana" w:hAnsi="Verdana"/>
        </w:rPr>
      </w:pPr>
      <w:r w:rsidRPr="000204E1">
        <w:rPr>
          <w:rFonts w:ascii="Verdana" w:hAnsi="Verdana"/>
          <w:color w:val="FF0000"/>
        </w:rPr>
        <w:t xml:space="preserve">SAMPLE </w:t>
      </w:r>
      <w:r>
        <w:rPr>
          <w:rFonts w:ascii="Verdana" w:hAnsi="Verdana"/>
        </w:rPr>
        <w:t>(DAA form)</w:t>
      </w:r>
    </w:p>
    <w:p w14:paraId="355D8547" w14:textId="77777777" w:rsidR="000204E1" w:rsidRPr="00127405" w:rsidRDefault="000204E1" w:rsidP="000204E1">
      <w:pPr>
        <w:spacing w:after="0" w:line="240" w:lineRule="auto"/>
        <w:jc w:val="center"/>
        <w:outlineLvl w:val="0"/>
        <w:rPr>
          <w:rFonts w:ascii="Verdana" w:hAnsi="Verdana"/>
          <w:i/>
        </w:rPr>
      </w:pPr>
      <w:r w:rsidRPr="00127405">
        <w:rPr>
          <w:rFonts w:ascii="Verdana" w:hAnsi="Verdana"/>
          <w:i/>
        </w:rPr>
        <w:t>"Capturing the meaning of the assessment for the program."</w:t>
      </w:r>
    </w:p>
    <w:p w14:paraId="5FCEB8FA" w14:textId="77777777" w:rsidR="000204E1" w:rsidRDefault="000204E1" w:rsidP="005A151C">
      <w:pPr>
        <w:spacing w:after="0" w:line="240" w:lineRule="auto"/>
        <w:ind w:left="180"/>
        <w:outlineLvl w:val="0"/>
        <w:rPr>
          <w:rFonts w:ascii="Verdana" w:hAnsi="Verdana"/>
        </w:rPr>
      </w:pPr>
      <w:r w:rsidRPr="007E03F8">
        <w:rPr>
          <w:rFonts w:ascii="Verdana" w:hAnsi="Verdana"/>
        </w:rPr>
        <w:t>Instructions:</w:t>
      </w:r>
      <w:r>
        <w:rPr>
          <w:rFonts w:ascii="Verdana" w:hAnsi="Verdana"/>
        </w:rPr>
        <w:t xml:space="preserve">  </w:t>
      </w:r>
    </w:p>
    <w:p w14:paraId="189B33E7" w14:textId="77777777" w:rsidR="000204E1" w:rsidRDefault="000204E1" w:rsidP="000204E1">
      <w:pPr>
        <w:pStyle w:val="ListParagraph"/>
        <w:numPr>
          <w:ilvl w:val="0"/>
          <w:numId w:val="7"/>
        </w:numPr>
        <w:spacing w:after="0" w:line="240" w:lineRule="auto"/>
        <w:outlineLvl w:val="0"/>
        <w:rPr>
          <w:rFonts w:ascii="Verdana" w:hAnsi="Verdana"/>
        </w:rPr>
      </w:pPr>
      <w:r w:rsidRPr="0046776D">
        <w:rPr>
          <w:rFonts w:ascii="Verdana" w:hAnsi="Verdana"/>
        </w:rPr>
        <w:t xml:space="preserve">After departmental discussion and review of SLAS forms, complete the following form. </w:t>
      </w:r>
    </w:p>
    <w:p w14:paraId="1522D9AC" w14:textId="77777777" w:rsidR="000204E1" w:rsidRDefault="000204E1" w:rsidP="000204E1">
      <w:pPr>
        <w:pStyle w:val="ListParagraph"/>
        <w:numPr>
          <w:ilvl w:val="0"/>
          <w:numId w:val="7"/>
        </w:numPr>
        <w:spacing w:after="0" w:line="240" w:lineRule="auto"/>
        <w:outlineLvl w:val="0"/>
        <w:rPr>
          <w:rFonts w:ascii="Verdana" w:hAnsi="Verdana"/>
        </w:rPr>
      </w:pPr>
      <w:r w:rsidRPr="0046776D">
        <w:rPr>
          <w:rFonts w:ascii="Verdana" w:hAnsi="Verdana"/>
        </w:rPr>
        <w:t xml:space="preserve">Submit form to SLO Taskforce </w:t>
      </w:r>
      <w:r>
        <w:rPr>
          <w:rFonts w:ascii="Verdana" w:hAnsi="Verdana"/>
        </w:rPr>
        <w:t>semi-</w:t>
      </w:r>
      <w:r w:rsidRPr="0046776D">
        <w:rPr>
          <w:rFonts w:ascii="Verdana" w:hAnsi="Verdana"/>
        </w:rPr>
        <w:t xml:space="preserve">annually. </w:t>
      </w:r>
      <w:r>
        <w:rPr>
          <w:rFonts w:ascii="Verdana" w:hAnsi="Verdana"/>
        </w:rPr>
        <w:t xml:space="preserve"> Due by census date.</w:t>
      </w:r>
    </w:p>
    <w:p w14:paraId="75054A29" w14:textId="77777777" w:rsidR="000204E1" w:rsidRPr="0046776D" w:rsidRDefault="000204E1" w:rsidP="000204E1">
      <w:pPr>
        <w:pStyle w:val="ListParagraph"/>
        <w:spacing w:after="0" w:line="240" w:lineRule="auto"/>
        <w:outlineLvl w:val="0"/>
        <w:rPr>
          <w:rFonts w:ascii="Verdana" w:hAnsi="Verdana"/>
        </w:rPr>
      </w:pPr>
    </w:p>
    <w:tbl>
      <w:tblPr>
        <w:tblW w:w="10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2472"/>
        <w:gridCol w:w="8339"/>
      </w:tblGrid>
      <w:tr w:rsidR="000204E1" w:rsidRPr="007E03F8" w14:paraId="0EABA92C" w14:textId="77777777" w:rsidTr="00874ED4">
        <w:trPr>
          <w:trHeight w:val="566"/>
          <w:jc w:val="center"/>
        </w:trPr>
        <w:tc>
          <w:tcPr>
            <w:tcW w:w="2472" w:type="dxa"/>
          </w:tcPr>
          <w:p w14:paraId="66FB0D50" w14:textId="77777777" w:rsidR="000204E1" w:rsidRPr="007E03F8" w:rsidRDefault="000204E1" w:rsidP="00874ED4">
            <w:pPr>
              <w:spacing w:before="60" w:after="60"/>
              <w:rPr>
                <w:rFonts w:ascii="Verdana" w:hAnsi="Verdana"/>
              </w:rPr>
            </w:pPr>
            <w:r w:rsidRPr="007E03F8">
              <w:rPr>
                <w:rFonts w:ascii="Verdana" w:hAnsi="Verdana"/>
                <w:b/>
              </w:rPr>
              <w:t>Program/Degree</w:t>
            </w:r>
            <w:r>
              <w:rPr>
                <w:rFonts w:ascii="Verdana" w:hAnsi="Verdana"/>
                <w:b/>
              </w:rPr>
              <w:t>/</w:t>
            </w:r>
            <w:r w:rsidRPr="007E03F8">
              <w:rPr>
                <w:rFonts w:ascii="Verdana" w:hAnsi="Verdana"/>
                <w:b/>
              </w:rPr>
              <w:t xml:space="preserve"> Certificate</w:t>
            </w:r>
            <w:r w:rsidRPr="007E03F8">
              <w:rPr>
                <w:rFonts w:ascii="Verdana" w:hAnsi="Verdana"/>
              </w:rPr>
              <w:t>:</w:t>
            </w:r>
          </w:p>
        </w:tc>
        <w:tc>
          <w:tcPr>
            <w:tcW w:w="8339" w:type="dxa"/>
            <w:vAlign w:val="center"/>
          </w:tcPr>
          <w:p w14:paraId="483AB12B" w14:textId="73A282F2" w:rsidR="000204E1" w:rsidRPr="00C7214B" w:rsidRDefault="005A151C" w:rsidP="005A151C">
            <w:pPr>
              <w:spacing w:after="60" w:line="240" w:lineRule="auto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color w:val="FF0000"/>
              </w:rPr>
              <w:t>Business</w:t>
            </w:r>
          </w:p>
        </w:tc>
      </w:tr>
      <w:tr w:rsidR="000204E1" w:rsidRPr="007E03F8" w14:paraId="3F5F431F" w14:textId="77777777" w:rsidTr="00874ED4">
        <w:trPr>
          <w:trHeight w:val="566"/>
          <w:jc w:val="center"/>
        </w:trPr>
        <w:tc>
          <w:tcPr>
            <w:tcW w:w="2472" w:type="dxa"/>
          </w:tcPr>
          <w:p w14:paraId="6A85BBB2" w14:textId="77777777" w:rsidR="000204E1" w:rsidRPr="007E03F8" w:rsidRDefault="000204E1" w:rsidP="00874ED4">
            <w:pPr>
              <w:spacing w:before="60" w:after="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Today’s Date:</w:t>
            </w:r>
          </w:p>
        </w:tc>
        <w:tc>
          <w:tcPr>
            <w:tcW w:w="8339" w:type="dxa"/>
            <w:vAlign w:val="center"/>
          </w:tcPr>
          <w:p w14:paraId="277E9D24" w14:textId="454A1F4F" w:rsidR="000204E1" w:rsidRPr="00C7214B" w:rsidRDefault="005A151C" w:rsidP="005A151C">
            <w:pPr>
              <w:spacing w:after="60" w:line="240" w:lineRule="auto"/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color w:val="FF0000"/>
              </w:rPr>
              <w:t>August 18, 201</w:t>
            </w:r>
            <w:r w:rsidR="006F214C">
              <w:rPr>
                <w:rFonts w:ascii="Verdana" w:hAnsi="Verdana"/>
                <w:color w:val="FF0000"/>
              </w:rPr>
              <w:t>9</w:t>
            </w:r>
          </w:p>
        </w:tc>
      </w:tr>
      <w:tr w:rsidR="000204E1" w:rsidRPr="007E03F8" w14:paraId="748B63A0" w14:textId="77777777" w:rsidTr="00874ED4">
        <w:trPr>
          <w:trHeight w:val="562"/>
          <w:jc w:val="center"/>
        </w:trPr>
        <w:tc>
          <w:tcPr>
            <w:tcW w:w="2472" w:type="dxa"/>
          </w:tcPr>
          <w:p w14:paraId="449EDC52" w14:textId="77777777" w:rsidR="000204E1" w:rsidRDefault="000204E1" w:rsidP="00874ED4">
            <w:pPr>
              <w:spacing w:before="12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What does the department think it can do to improve teaching and learning?</w:t>
            </w:r>
          </w:p>
        </w:tc>
        <w:tc>
          <w:tcPr>
            <w:tcW w:w="8339" w:type="dxa"/>
          </w:tcPr>
          <w:p w14:paraId="05B7BAF1" w14:textId="4DF7213E" w:rsidR="000204E1" w:rsidRPr="006F214C" w:rsidRDefault="000204E1" w:rsidP="005A151C">
            <w:pPr>
              <w:spacing w:after="60" w:line="240" w:lineRule="auto"/>
              <w:rPr>
                <w:rFonts w:ascii="Verdana" w:hAnsi="Verdana"/>
                <w:color w:val="FF0000"/>
              </w:rPr>
            </w:pPr>
            <w:r w:rsidRPr="005A151C">
              <w:rPr>
                <w:rFonts w:ascii="Verdana" w:hAnsi="Verdana"/>
                <w:color w:val="FF0000"/>
              </w:rPr>
              <w:t>Increase the amount, quality, and variety of formative assessments. Some CSLOs are only assessed through high-stakes exams or projects.  Reassess after modifying formative and summative assessments</w:t>
            </w:r>
            <w:r w:rsidR="001B515E">
              <w:rPr>
                <w:rFonts w:ascii="Verdana" w:hAnsi="Verdana"/>
                <w:color w:val="FF0000"/>
              </w:rPr>
              <w:t>.</w:t>
            </w:r>
          </w:p>
        </w:tc>
      </w:tr>
      <w:tr w:rsidR="000204E1" w:rsidRPr="007E03F8" w14:paraId="0F70E41B" w14:textId="77777777" w:rsidTr="00874ED4">
        <w:trPr>
          <w:trHeight w:val="562"/>
          <w:jc w:val="center"/>
        </w:trPr>
        <w:tc>
          <w:tcPr>
            <w:tcW w:w="2472" w:type="dxa"/>
          </w:tcPr>
          <w:p w14:paraId="2279D42F" w14:textId="77777777" w:rsidR="000204E1" w:rsidRDefault="000204E1" w:rsidP="00874ED4">
            <w:pPr>
              <w:spacing w:before="12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What help or resources are needed from the college to improve teaching and learning?</w:t>
            </w:r>
          </w:p>
        </w:tc>
        <w:tc>
          <w:tcPr>
            <w:tcW w:w="8339" w:type="dxa"/>
          </w:tcPr>
          <w:p w14:paraId="36CDC7A5" w14:textId="1267D6ED" w:rsidR="000204E1" w:rsidRPr="005A151C" w:rsidRDefault="000204E1" w:rsidP="005A151C">
            <w:pPr>
              <w:spacing w:after="60" w:line="240" w:lineRule="auto"/>
              <w:rPr>
                <w:rFonts w:ascii="Verdana" w:hAnsi="Verdana"/>
                <w:color w:val="FF0000"/>
              </w:rPr>
            </w:pPr>
            <w:r w:rsidRPr="005A151C">
              <w:rPr>
                <w:rFonts w:ascii="Verdana" w:hAnsi="Verdana"/>
                <w:color w:val="FF0000"/>
              </w:rPr>
              <w:t>None identified.</w:t>
            </w:r>
          </w:p>
        </w:tc>
      </w:tr>
      <w:tr w:rsidR="000204E1" w:rsidRPr="007E03F8" w14:paraId="78B86340" w14:textId="77777777" w:rsidTr="00874ED4">
        <w:trPr>
          <w:trHeight w:val="562"/>
          <w:jc w:val="center"/>
        </w:trPr>
        <w:tc>
          <w:tcPr>
            <w:tcW w:w="2472" w:type="dxa"/>
          </w:tcPr>
          <w:p w14:paraId="78EB8725" w14:textId="77777777" w:rsidR="000204E1" w:rsidRDefault="000204E1" w:rsidP="00874ED4">
            <w:pPr>
              <w:spacing w:before="12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What are top priorities for improvement?</w:t>
            </w:r>
          </w:p>
        </w:tc>
        <w:tc>
          <w:tcPr>
            <w:tcW w:w="8339" w:type="dxa"/>
          </w:tcPr>
          <w:p w14:paraId="1F18D8ED" w14:textId="77777777" w:rsidR="000204E1" w:rsidRPr="005A151C" w:rsidRDefault="000204E1" w:rsidP="005A151C">
            <w:pPr>
              <w:spacing w:after="60" w:line="240" w:lineRule="auto"/>
              <w:rPr>
                <w:rFonts w:ascii="Verdana" w:hAnsi="Verdana"/>
                <w:color w:val="FF0000"/>
              </w:rPr>
            </w:pPr>
            <w:r w:rsidRPr="005A151C">
              <w:rPr>
                <w:rFonts w:ascii="Verdana" w:hAnsi="Verdana"/>
                <w:color w:val="FF0000"/>
              </w:rPr>
              <w:t>Share formative assessment practices within department</w:t>
            </w:r>
          </w:p>
          <w:p w14:paraId="3A7013E7" w14:textId="1CC32B08" w:rsidR="000204E1" w:rsidRPr="005A151C" w:rsidRDefault="000204E1" w:rsidP="005A151C">
            <w:pPr>
              <w:spacing w:after="60" w:line="240" w:lineRule="auto"/>
              <w:rPr>
                <w:rFonts w:ascii="Verdana" w:hAnsi="Verdana"/>
                <w:color w:val="FF0000"/>
              </w:rPr>
            </w:pPr>
            <w:r w:rsidRPr="005A151C">
              <w:rPr>
                <w:rFonts w:ascii="Verdana" w:hAnsi="Verdana"/>
                <w:color w:val="FF0000"/>
              </w:rPr>
              <w:t>Encourage faculty development</w:t>
            </w:r>
            <w:r w:rsidR="001B515E">
              <w:rPr>
                <w:rFonts w:ascii="Verdana" w:hAnsi="Verdana"/>
                <w:color w:val="FF0000"/>
              </w:rPr>
              <w:t>.</w:t>
            </w:r>
          </w:p>
        </w:tc>
      </w:tr>
      <w:tr w:rsidR="000204E1" w:rsidRPr="007E03F8" w14:paraId="30790701" w14:textId="77777777" w:rsidTr="00874ED4">
        <w:trPr>
          <w:trHeight w:val="562"/>
          <w:jc w:val="center"/>
        </w:trPr>
        <w:tc>
          <w:tcPr>
            <w:tcW w:w="2472" w:type="dxa"/>
          </w:tcPr>
          <w:p w14:paraId="54C48263" w14:textId="77777777" w:rsidR="000204E1" w:rsidRDefault="000204E1" w:rsidP="00874ED4">
            <w:pPr>
              <w:spacing w:before="12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How will department implement those priorities?  </w:t>
            </w:r>
          </w:p>
        </w:tc>
        <w:tc>
          <w:tcPr>
            <w:tcW w:w="8339" w:type="dxa"/>
          </w:tcPr>
          <w:p w14:paraId="59BAED6A" w14:textId="77777777" w:rsidR="000204E1" w:rsidRPr="005A151C" w:rsidRDefault="000204E1" w:rsidP="005A151C">
            <w:pPr>
              <w:spacing w:after="60" w:line="240" w:lineRule="auto"/>
              <w:rPr>
                <w:rFonts w:ascii="Verdana" w:hAnsi="Verdana"/>
                <w:color w:val="FF0000"/>
              </w:rPr>
            </w:pPr>
            <w:r w:rsidRPr="005A151C">
              <w:rPr>
                <w:rFonts w:ascii="Verdana" w:hAnsi="Verdana"/>
                <w:color w:val="FF0000"/>
              </w:rPr>
              <w:t>Best practices discussion related to formative assessment included on agenda at every department meeting.</w:t>
            </w:r>
          </w:p>
          <w:p w14:paraId="339D314C" w14:textId="7332CE60" w:rsidR="000204E1" w:rsidRPr="005A151C" w:rsidRDefault="000204E1" w:rsidP="005A151C">
            <w:pPr>
              <w:spacing w:after="60" w:line="240" w:lineRule="auto"/>
              <w:rPr>
                <w:rFonts w:ascii="Verdana" w:hAnsi="Verdana"/>
                <w:color w:val="FF0000"/>
              </w:rPr>
            </w:pPr>
            <w:r w:rsidRPr="005A151C">
              <w:rPr>
                <w:rFonts w:ascii="Verdana" w:hAnsi="Verdana"/>
                <w:color w:val="FF0000"/>
              </w:rPr>
              <w:t>Distribute journal articles.</w:t>
            </w:r>
          </w:p>
        </w:tc>
      </w:tr>
      <w:tr w:rsidR="000204E1" w:rsidRPr="007E03F8" w14:paraId="41C6DE85" w14:textId="77777777" w:rsidTr="00874ED4">
        <w:trPr>
          <w:trHeight w:val="562"/>
          <w:jc w:val="center"/>
        </w:trPr>
        <w:tc>
          <w:tcPr>
            <w:tcW w:w="2472" w:type="dxa"/>
          </w:tcPr>
          <w:p w14:paraId="2E0E7566" w14:textId="77777777" w:rsidR="000204E1" w:rsidRDefault="000204E1" w:rsidP="00874ED4">
            <w:pPr>
              <w:spacing w:before="12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Provide timeline.</w:t>
            </w:r>
          </w:p>
        </w:tc>
        <w:tc>
          <w:tcPr>
            <w:tcW w:w="8339" w:type="dxa"/>
          </w:tcPr>
          <w:p w14:paraId="5AE17EB4" w14:textId="77777777" w:rsidR="005A151C" w:rsidRDefault="000204E1" w:rsidP="005A151C">
            <w:pPr>
              <w:spacing w:after="60" w:line="240" w:lineRule="auto"/>
              <w:rPr>
                <w:rFonts w:ascii="Verdana" w:hAnsi="Verdana"/>
                <w:color w:val="FF0000"/>
              </w:rPr>
            </w:pPr>
            <w:r w:rsidRPr="005A151C">
              <w:rPr>
                <w:rFonts w:ascii="Verdana" w:hAnsi="Verdana"/>
                <w:color w:val="FF0000"/>
              </w:rPr>
              <w:t>Meetings scheduled: 9/9, 10/14, 11/18</w:t>
            </w:r>
          </w:p>
          <w:p w14:paraId="7BBAA131" w14:textId="17C6A79E" w:rsidR="000204E1" w:rsidRPr="005A151C" w:rsidRDefault="000204E1" w:rsidP="005A151C">
            <w:pPr>
              <w:spacing w:after="60" w:line="240" w:lineRule="auto"/>
              <w:rPr>
                <w:rFonts w:ascii="Verdana" w:hAnsi="Verdana"/>
                <w:color w:val="FF0000"/>
              </w:rPr>
            </w:pPr>
            <w:r w:rsidRPr="005A151C">
              <w:rPr>
                <w:rFonts w:ascii="Verdana" w:hAnsi="Verdana"/>
                <w:color w:val="FF0000"/>
              </w:rPr>
              <w:t>Articles distributed by Dept. Chair on or before Census.</w:t>
            </w:r>
          </w:p>
        </w:tc>
      </w:tr>
      <w:tr w:rsidR="000204E1" w:rsidRPr="007E03F8" w14:paraId="10B3CA28" w14:textId="77777777" w:rsidTr="00874ED4">
        <w:trPr>
          <w:trHeight w:val="562"/>
          <w:jc w:val="center"/>
        </w:trPr>
        <w:tc>
          <w:tcPr>
            <w:tcW w:w="2472" w:type="dxa"/>
          </w:tcPr>
          <w:p w14:paraId="055368C4" w14:textId="77777777" w:rsidR="000204E1" w:rsidRDefault="000204E1" w:rsidP="00874ED4">
            <w:pPr>
              <w:spacing w:before="12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Previous/ongoing actions or plans implemented (Refer to previous DAA form).</w:t>
            </w:r>
          </w:p>
        </w:tc>
        <w:tc>
          <w:tcPr>
            <w:tcW w:w="8339" w:type="dxa"/>
          </w:tcPr>
          <w:p w14:paraId="6BE6CF83" w14:textId="23015315" w:rsidR="000204E1" w:rsidRPr="005A151C" w:rsidRDefault="005A151C" w:rsidP="005A151C">
            <w:pPr>
              <w:spacing w:after="60" w:line="240" w:lineRule="auto"/>
              <w:rPr>
                <w:rFonts w:ascii="Verdana" w:hAnsi="Verdana"/>
                <w:color w:val="FF0000"/>
              </w:rPr>
            </w:pPr>
            <w:r w:rsidRPr="005A151C">
              <w:rPr>
                <w:rFonts w:ascii="Verdana" w:hAnsi="Verdana"/>
                <w:color w:val="FF0000"/>
                <w:sz w:val="24"/>
                <w:szCs w:val="24"/>
              </w:rPr>
              <w:t>Previous actions: Create Canvas shell as a resource for part-time and full-time faculty to share best practices in assessment.</w:t>
            </w:r>
          </w:p>
        </w:tc>
      </w:tr>
      <w:tr w:rsidR="000204E1" w:rsidRPr="007E03F8" w14:paraId="2931E8AA" w14:textId="77777777" w:rsidTr="00874ED4">
        <w:trPr>
          <w:trHeight w:val="562"/>
          <w:jc w:val="center"/>
        </w:trPr>
        <w:tc>
          <w:tcPr>
            <w:tcW w:w="2472" w:type="dxa"/>
          </w:tcPr>
          <w:p w14:paraId="5C5F13DB" w14:textId="77777777" w:rsidR="000204E1" w:rsidRDefault="000204E1" w:rsidP="00874ED4">
            <w:pPr>
              <w:spacing w:before="12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Goals met, changes made or evidence of improvement.</w:t>
            </w:r>
          </w:p>
        </w:tc>
        <w:tc>
          <w:tcPr>
            <w:tcW w:w="8339" w:type="dxa"/>
          </w:tcPr>
          <w:p w14:paraId="3637E5F8" w14:textId="073B7D3A" w:rsidR="005A151C" w:rsidRPr="005A151C" w:rsidRDefault="005A151C" w:rsidP="005A151C">
            <w:pPr>
              <w:spacing w:after="60" w:line="240" w:lineRule="auto"/>
              <w:rPr>
                <w:rFonts w:ascii="Verdana" w:hAnsi="Verdana"/>
                <w:color w:val="FF0000"/>
                <w:sz w:val="24"/>
                <w:szCs w:val="24"/>
              </w:rPr>
            </w:pPr>
            <w:r w:rsidRPr="005A151C">
              <w:rPr>
                <w:rFonts w:ascii="Verdana" w:hAnsi="Verdana"/>
                <w:color w:val="FF0000"/>
                <w:sz w:val="24"/>
                <w:szCs w:val="24"/>
              </w:rPr>
              <w:t xml:space="preserve">Were goals met? YES, </w:t>
            </w:r>
            <w:r w:rsidR="008C6675">
              <w:rPr>
                <w:rFonts w:ascii="Verdana" w:hAnsi="Verdana"/>
                <w:color w:val="FF0000"/>
                <w:sz w:val="24"/>
                <w:szCs w:val="24"/>
              </w:rPr>
              <w:t xml:space="preserve">Canvas </w:t>
            </w:r>
            <w:r w:rsidRPr="005A151C">
              <w:rPr>
                <w:rFonts w:ascii="Verdana" w:hAnsi="Verdana"/>
                <w:color w:val="FF0000"/>
                <w:sz w:val="24"/>
                <w:szCs w:val="24"/>
              </w:rPr>
              <w:t>shell created Jan. 20</w:t>
            </w:r>
            <w:r w:rsidR="001B515E">
              <w:rPr>
                <w:rFonts w:ascii="Verdana" w:hAnsi="Verdana"/>
                <w:color w:val="FF0000"/>
                <w:sz w:val="24"/>
                <w:szCs w:val="24"/>
              </w:rPr>
              <w:t>20</w:t>
            </w:r>
            <w:r w:rsidRPr="005A151C">
              <w:rPr>
                <w:rFonts w:ascii="Verdana" w:hAnsi="Verdana"/>
                <w:color w:val="FF0000"/>
                <w:sz w:val="24"/>
                <w:szCs w:val="24"/>
              </w:rPr>
              <w:t xml:space="preserve">. </w:t>
            </w:r>
          </w:p>
          <w:p w14:paraId="4689A2A8" w14:textId="17805EB6" w:rsidR="000204E1" w:rsidRPr="006F214C" w:rsidRDefault="005A151C" w:rsidP="005A151C">
            <w:pPr>
              <w:spacing w:after="60" w:line="240" w:lineRule="auto"/>
              <w:rPr>
                <w:rFonts w:ascii="Verdana" w:hAnsi="Verdana"/>
                <w:color w:val="FF0000"/>
                <w:sz w:val="24"/>
                <w:szCs w:val="24"/>
              </w:rPr>
            </w:pPr>
            <w:r w:rsidRPr="005A151C">
              <w:rPr>
                <w:rFonts w:ascii="Verdana" w:hAnsi="Verdana"/>
                <w:color w:val="FF0000"/>
                <w:sz w:val="24"/>
                <w:szCs w:val="24"/>
              </w:rPr>
              <w:t>See: https://sierra.instructure.com/courses/307813</w:t>
            </w:r>
          </w:p>
        </w:tc>
      </w:tr>
    </w:tbl>
    <w:p w14:paraId="7AB78F3B" w14:textId="77777777" w:rsidR="000204E1" w:rsidRDefault="000204E1" w:rsidP="005A4F3A">
      <w:pPr>
        <w:rPr>
          <w:rFonts w:ascii="Verdana" w:hAnsi="Verdana"/>
        </w:rPr>
      </w:pPr>
    </w:p>
    <w:sectPr w:rsidR="000204E1" w:rsidSect="004971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C8B81" w14:textId="77777777" w:rsidR="00B85AB4" w:rsidRDefault="00B85AB4" w:rsidP="008A16FD">
      <w:pPr>
        <w:spacing w:after="0" w:line="240" w:lineRule="auto"/>
      </w:pPr>
      <w:r>
        <w:separator/>
      </w:r>
    </w:p>
  </w:endnote>
  <w:endnote w:type="continuationSeparator" w:id="0">
    <w:p w14:paraId="6A7B83D1" w14:textId="77777777" w:rsidR="00B85AB4" w:rsidRDefault="00B85AB4" w:rsidP="008A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402A8" w14:textId="77777777" w:rsidR="008A16FD" w:rsidRDefault="008A16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3E9F3" w14:textId="77777777" w:rsidR="008A16FD" w:rsidRDefault="008A16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2CE33" w14:textId="77777777" w:rsidR="008A16FD" w:rsidRDefault="008A1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F46ED" w14:textId="77777777" w:rsidR="00B85AB4" w:rsidRDefault="00B85AB4" w:rsidP="008A16FD">
      <w:pPr>
        <w:spacing w:after="0" w:line="240" w:lineRule="auto"/>
      </w:pPr>
      <w:r>
        <w:separator/>
      </w:r>
    </w:p>
  </w:footnote>
  <w:footnote w:type="continuationSeparator" w:id="0">
    <w:p w14:paraId="4EFCFFFD" w14:textId="77777777" w:rsidR="00B85AB4" w:rsidRDefault="00B85AB4" w:rsidP="008A1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653A" w14:textId="77777777" w:rsidR="008A16FD" w:rsidRDefault="008A16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E4A77" w14:textId="77777777" w:rsidR="008A16FD" w:rsidRDefault="008A16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490FC" w14:textId="77777777" w:rsidR="008A16FD" w:rsidRDefault="008A16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C645B"/>
    <w:multiLevelType w:val="hybridMultilevel"/>
    <w:tmpl w:val="A1445354"/>
    <w:lvl w:ilvl="0" w:tplc="4F86213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0890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480B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2A9A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E67C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664D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8275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B6B1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C0B1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3A5EBA"/>
    <w:multiLevelType w:val="hybridMultilevel"/>
    <w:tmpl w:val="9F3A12F0"/>
    <w:lvl w:ilvl="0" w:tplc="FCE48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EC1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822F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4F1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8A89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0EB7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96D1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A888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86D3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225518"/>
    <w:multiLevelType w:val="hybridMultilevel"/>
    <w:tmpl w:val="649083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375B25"/>
    <w:multiLevelType w:val="hybridMultilevel"/>
    <w:tmpl w:val="44A26262"/>
    <w:lvl w:ilvl="0" w:tplc="DEA86FCC">
      <w:start w:val="1"/>
      <w:numFmt w:val="bullet"/>
      <w:lvlText w:val="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3CA55873"/>
    <w:multiLevelType w:val="hybridMultilevel"/>
    <w:tmpl w:val="02523B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357403"/>
    <w:multiLevelType w:val="hybridMultilevel"/>
    <w:tmpl w:val="90627D6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FD702B"/>
    <w:multiLevelType w:val="hybridMultilevel"/>
    <w:tmpl w:val="E0223BE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52432D53"/>
    <w:multiLevelType w:val="hybridMultilevel"/>
    <w:tmpl w:val="0DBA1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C7D12"/>
    <w:multiLevelType w:val="hybridMultilevel"/>
    <w:tmpl w:val="F78EBCEA"/>
    <w:lvl w:ilvl="0" w:tplc="DAD255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AA7C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5C1D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88C2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0A80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8C4C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7C3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18B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6029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D262E0"/>
    <w:multiLevelType w:val="hybridMultilevel"/>
    <w:tmpl w:val="3D22C3FE"/>
    <w:lvl w:ilvl="0" w:tplc="3E9694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65400"/>
    <w:multiLevelType w:val="hybridMultilevel"/>
    <w:tmpl w:val="A8CABCCA"/>
    <w:lvl w:ilvl="0" w:tplc="DEA86FCC">
      <w:start w:val="1"/>
      <w:numFmt w:val="bullet"/>
      <w:lvlText w:val="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1" w15:restartNumberingAfterBreak="0">
    <w:nsid w:val="70FB2080"/>
    <w:multiLevelType w:val="hybridMultilevel"/>
    <w:tmpl w:val="F1141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0"/>
  </w:num>
  <w:num w:numId="5">
    <w:abstractNumId w:val="3"/>
  </w:num>
  <w:num w:numId="6">
    <w:abstractNumId w:val="7"/>
  </w:num>
  <w:num w:numId="7">
    <w:abstractNumId w:val="11"/>
  </w:num>
  <w:num w:numId="8">
    <w:abstractNumId w:val="2"/>
  </w:num>
  <w:num w:numId="9">
    <w:abstractNumId w:val="5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2D1"/>
    <w:rsid w:val="000204E1"/>
    <w:rsid w:val="00026BB2"/>
    <w:rsid w:val="00130F48"/>
    <w:rsid w:val="001B515E"/>
    <w:rsid w:val="001B65D6"/>
    <w:rsid w:val="00220068"/>
    <w:rsid w:val="00254AFD"/>
    <w:rsid w:val="002872D1"/>
    <w:rsid w:val="00306D58"/>
    <w:rsid w:val="0032739A"/>
    <w:rsid w:val="00397AE6"/>
    <w:rsid w:val="003A1852"/>
    <w:rsid w:val="003A3FF5"/>
    <w:rsid w:val="00497149"/>
    <w:rsid w:val="004C7676"/>
    <w:rsid w:val="004C7F9C"/>
    <w:rsid w:val="004F78EE"/>
    <w:rsid w:val="00505A48"/>
    <w:rsid w:val="00537B1D"/>
    <w:rsid w:val="005461C5"/>
    <w:rsid w:val="00580B3D"/>
    <w:rsid w:val="00580B77"/>
    <w:rsid w:val="005A151C"/>
    <w:rsid w:val="005A4F3A"/>
    <w:rsid w:val="00642E4D"/>
    <w:rsid w:val="006510A1"/>
    <w:rsid w:val="006A2E24"/>
    <w:rsid w:val="006F214C"/>
    <w:rsid w:val="007F6A1F"/>
    <w:rsid w:val="0087220D"/>
    <w:rsid w:val="008A16FD"/>
    <w:rsid w:val="008C6675"/>
    <w:rsid w:val="008D48E8"/>
    <w:rsid w:val="009805D9"/>
    <w:rsid w:val="00AE196E"/>
    <w:rsid w:val="00B075B2"/>
    <w:rsid w:val="00B85AB4"/>
    <w:rsid w:val="00B90F1C"/>
    <w:rsid w:val="00BD41B4"/>
    <w:rsid w:val="00BF2F6B"/>
    <w:rsid w:val="00BF7C34"/>
    <w:rsid w:val="00CA7E9B"/>
    <w:rsid w:val="00CB2A88"/>
    <w:rsid w:val="00CD605F"/>
    <w:rsid w:val="00D576F5"/>
    <w:rsid w:val="00D57F7A"/>
    <w:rsid w:val="00DC3D6B"/>
    <w:rsid w:val="00DC43B7"/>
    <w:rsid w:val="00ED1497"/>
    <w:rsid w:val="00F06F28"/>
    <w:rsid w:val="00F94C94"/>
    <w:rsid w:val="00FF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5343C3"/>
  <w15:docId w15:val="{82C2443D-2DFE-4931-B4E0-E483DD38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B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BB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A7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A1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16FD"/>
  </w:style>
  <w:style w:type="paragraph" w:styleId="Footer">
    <w:name w:val="footer"/>
    <w:basedOn w:val="Normal"/>
    <w:link w:val="FooterChar"/>
    <w:uiPriority w:val="99"/>
    <w:semiHidden/>
    <w:unhideWhenUsed/>
    <w:rsid w:val="008A1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1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5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8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8931AC-2F21-4402-9210-724BEB5C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Magnani I7</dc:creator>
  <cp:lastModifiedBy>Martin, Vernon</cp:lastModifiedBy>
  <cp:revision>2</cp:revision>
  <dcterms:created xsi:type="dcterms:W3CDTF">2021-01-17T03:23:00Z</dcterms:created>
  <dcterms:modified xsi:type="dcterms:W3CDTF">2021-01-17T03:23:00Z</dcterms:modified>
</cp:coreProperties>
</file>